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color w:val="c00000"/>
          <w:sz w:val="26"/>
          <w:szCs w:val="26"/>
          <w:highlight w:val="white"/>
        </w:rPr>
      </w:pPr>
      <w:r w:rsidDel="00000000" w:rsidR="00000000" w:rsidRPr="00000000">
        <w:rPr>
          <w:b w:val="1"/>
          <w:color w:val="c00000"/>
          <w:sz w:val="28"/>
          <w:szCs w:val="28"/>
          <w:highlight w:val="white"/>
          <w:rtl w:val="0"/>
        </w:rPr>
        <w:t xml:space="preserve">61ª BOLOGNA CHILDREN’S BOOK FAIR</w:t>
        <w:br w:type="textWrapping"/>
      </w:r>
      <w:r w:rsidDel="00000000" w:rsidR="00000000" w:rsidRPr="00000000">
        <w:rPr>
          <w:color w:val="c00000"/>
          <w:sz w:val="28"/>
          <w:szCs w:val="28"/>
          <w:highlight w:val="white"/>
          <w:rtl w:val="0"/>
        </w:rPr>
        <w:t xml:space="preserve">BOLOGNARAGAZZI AWARDS</w:t>
      </w:r>
      <w:r w:rsidDel="00000000" w:rsidR="00000000" w:rsidRPr="00000000">
        <w:rPr>
          <w:color w:val="e2007a"/>
          <w:sz w:val="28"/>
          <w:szCs w:val="28"/>
          <w:rtl w:val="0"/>
        </w:rPr>
        <w:t xml:space="preserve">: </w:t>
      </w:r>
      <w:r w:rsidDel="00000000" w:rsidR="00000000" w:rsidRPr="00000000">
        <w:rPr>
          <w:color w:val="c00000"/>
          <w:sz w:val="26"/>
          <w:szCs w:val="26"/>
          <w:highlight w:val="white"/>
          <w:rtl w:val="0"/>
        </w:rPr>
        <w:t xml:space="preserve">I VINCITORI E LE MENZIONI SPECIALI DELL’EDIZIONE 2024</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ind w:right="-7"/>
        <w:jc w:val="both"/>
        <w:rPr>
          <w:color w:val="c00000"/>
          <w:sz w:val="26"/>
          <w:szCs w:val="26"/>
          <w:highlight w:val="white"/>
        </w:rPr>
      </w:pPr>
      <w:r w:rsidDel="00000000" w:rsidR="00000000" w:rsidRPr="00000000">
        <w:rPr>
          <w:color w:val="c00000"/>
          <w:sz w:val="26"/>
          <w:szCs w:val="26"/>
          <w:highlight w:val="white"/>
          <w:rtl w:val="0"/>
        </w:rPr>
        <w:t xml:space="preserve">I numeri più alti di sempre: con oltre 3300 titoli arrivati da 65 Paesi e regioni del mondo, i premi raccontano il meglio dell’editoria mondiale</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ind w:right="-7"/>
        <w:jc w:val="both"/>
        <w:rPr>
          <w:color w:val="c00000"/>
          <w:sz w:val="14"/>
          <w:szCs w:val="14"/>
          <w:highlight w:val="white"/>
        </w:rPr>
      </w:pPr>
      <w:r w:rsidDel="00000000" w:rsidR="00000000" w:rsidRPr="00000000">
        <w:rPr>
          <w:rtl w:val="0"/>
        </w:rPr>
      </w:r>
    </w:p>
    <w:p w:rsidR="00000000" w:rsidDel="00000000" w:rsidP="00000000" w:rsidRDefault="00000000" w:rsidRPr="00000000" w14:paraId="00000004">
      <w:pPr>
        <w:jc w:val="both"/>
        <w:rPr>
          <w:color w:val="c00000"/>
          <w:sz w:val="26"/>
          <w:szCs w:val="26"/>
          <w:highlight w:val="white"/>
        </w:rPr>
      </w:pPr>
      <w:r w:rsidDel="00000000" w:rsidR="00000000" w:rsidRPr="00000000">
        <w:rPr>
          <w:color w:val="c00000"/>
          <w:sz w:val="26"/>
          <w:szCs w:val="26"/>
          <w:rtl w:val="0"/>
        </w:rPr>
        <w:t xml:space="preserve">Premio speciale The Extraordinary Award to an Extraordinary Book a </w:t>
      </w:r>
      <w:r w:rsidDel="00000000" w:rsidR="00000000" w:rsidRPr="00000000">
        <w:rPr>
          <w:i w:val="1"/>
          <w:color w:val="c00000"/>
          <w:sz w:val="26"/>
          <w:szCs w:val="26"/>
          <w:rtl w:val="0"/>
        </w:rPr>
        <w:t xml:space="preserve">Bambini nascosti</w:t>
      </w:r>
      <w:r w:rsidDel="00000000" w:rsidR="00000000" w:rsidRPr="00000000">
        <w:rPr>
          <w:color w:val="c00000"/>
          <w:sz w:val="26"/>
          <w:szCs w:val="26"/>
          <w:rtl w:val="0"/>
        </w:rPr>
        <w:t xml:space="preserve"> di Vànvere Edizioni</w:t>
      </w: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ind w:right="-7"/>
        <w:jc w:val="both"/>
        <w:rPr>
          <w:sz w:val="20"/>
          <w:szCs w:val="20"/>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ind w:right="-7"/>
        <w:jc w:val="both"/>
        <w:rPr>
          <w:color w:val="222222"/>
          <w:sz w:val="22"/>
          <w:szCs w:val="22"/>
        </w:rPr>
      </w:pPr>
      <w:r w:rsidDel="00000000" w:rsidR="00000000" w:rsidRPr="00000000">
        <w:rPr>
          <w:b w:val="1"/>
          <w:sz w:val="22"/>
          <w:szCs w:val="22"/>
          <w:highlight w:val="white"/>
          <w:rtl w:val="0"/>
        </w:rPr>
        <w:t xml:space="preserve">3355 titoli candidati provenienti da 65 Paesi</w:t>
      </w:r>
      <w:r w:rsidDel="00000000" w:rsidR="00000000" w:rsidRPr="00000000">
        <w:rPr>
          <w:sz w:val="22"/>
          <w:szCs w:val="22"/>
          <w:highlight w:val="white"/>
          <w:rtl w:val="0"/>
        </w:rPr>
        <w:t xml:space="preserve"> </w:t>
      </w:r>
      <w:r w:rsidDel="00000000" w:rsidR="00000000" w:rsidRPr="00000000">
        <w:rPr>
          <w:b w:val="1"/>
          <w:sz w:val="22"/>
          <w:szCs w:val="22"/>
          <w:highlight w:val="white"/>
          <w:rtl w:val="0"/>
        </w:rPr>
        <w:t xml:space="preserve">e regioni del mondo</w:t>
      </w:r>
      <w:r w:rsidDel="00000000" w:rsidR="00000000" w:rsidRPr="00000000">
        <w:rPr>
          <w:sz w:val="22"/>
          <w:szCs w:val="22"/>
          <w:highlight w:val="white"/>
          <w:rtl w:val="0"/>
        </w:rPr>
        <w:t xml:space="preserve">: questi i numeri 2024 dei BolognaRagazzi Awards - BRAW</w:t>
      </w:r>
      <w:r w:rsidDel="00000000" w:rsidR="00000000" w:rsidRPr="00000000">
        <w:rPr>
          <w:color w:val="222222"/>
          <w:sz w:val="22"/>
          <w:szCs w:val="22"/>
          <w:highlight w:val="white"/>
          <w:rtl w:val="0"/>
        </w:rPr>
        <w:t xml:space="preserve">, </w:t>
      </w:r>
      <w:r w:rsidDel="00000000" w:rsidR="00000000" w:rsidRPr="00000000">
        <w:rPr>
          <w:b w:val="1"/>
          <w:color w:val="222222"/>
          <w:sz w:val="22"/>
          <w:szCs w:val="22"/>
          <w:highlight w:val="white"/>
          <w:rtl w:val="0"/>
        </w:rPr>
        <w:t xml:space="preserve">i più alti di sempre</w:t>
      </w:r>
      <w:r w:rsidDel="00000000" w:rsidR="00000000" w:rsidRPr="00000000">
        <w:rPr>
          <w:color w:val="222222"/>
          <w:sz w:val="22"/>
          <w:szCs w:val="22"/>
          <w:highlight w:val="white"/>
          <w:rtl w:val="0"/>
        </w:rPr>
        <w:t xml:space="preserve"> per i premi annuali di Bologna Children’s Book Fair volti a mettere in luce i libri illustrati più belli e innovativi pubblicati in tutto il mondo nel recente periodo. Un successo che racconta di un mercato editoriale florido, confermando al con</w:t>
      </w:r>
      <w:r w:rsidDel="00000000" w:rsidR="00000000" w:rsidRPr="00000000">
        <w:rPr>
          <w:color w:val="222222"/>
          <w:sz w:val="22"/>
          <w:szCs w:val="22"/>
          <w:rtl w:val="0"/>
        </w:rPr>
        <w:t xml:space="preserve">tempo l’importanza riconosciuta dalle case editrici di tutto il mondo all’attività di scouting di BCBF, in grado di intercettare le nuove tendenze editoriali </w:t>
      </w:r>
      <w:r w:rsidDel="00000000" w:rsidR="00000000" w:rsidRPr="00000000">
        <w:rPr>
          <w:sz w:val="22"/>
          <w:szCs w:val="22"/>
          <w:rtl w:val="0"/>
        </w:rPr>
        <w:t xml:space="preserve"> che saranno poi protagoniste in fiera</w:t>
      </w:r>
      <w:r w:rsidDel="00000000" w:rsidR="00000000" w:rsidRPr="00000000">
        <w:rPr>
          <w:color w:val="222222"/>
          <w:sz w:val="22"/>
          <w:szCs w:val="22"/>
          <w:rtl w:val="0"/>
        </w:rPr>
        <w:t xml:space="preserve"> ed espandere le proprie relazioni a sempre nuovi Paesi e regioni.  </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ind w:left="600" w:right="600" w:firstLine="0"/>
        <w:jc w:val="both"/>
        <w:rPr>
          <w:color w:val="222222"/>
          <w:sz w:val="18"/>
          <w:szCs w:val="18"/>
          <w:highlight w:val="white"/>
        </w:rPr>
      </w:pPr>
      <w:r w:rsidDel="00000000" w:rsidR="00000000" w:rsidRPr="00000000">
        <w:rPr>
          <w:color w:val="222222"/>
          <w:sz w:val="18"/>
          <w:szCs w:val="18"/>
          <w:highlight w:val="white"/>
          <w:rtl w:val="0"/>
        </w:rPr>
        <w:t xml:space="preserve"> </w:t>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ind w:right="-7"/>
        <w:jc w:val="both"/>
        <w:rPr>
          <w:color w:val="222222"/>
          <w:sz w:val="22"/>
          <w:szCs w:val="22"/>
          <w:highlight w:val="white"/>
        </w:rPr>
      </w:pPr>
      <w:r w:rsidDel="00000000" w:rsidR="00000000" w:rsidRPr="00000000">
        <w:rPr>
          <w:b w:val="1"/>
          <w:color w:val="222222"/>
          <w:sz w:val="22"/>
          <w:szCs w:val="22"/>
          <w:highlight w:val="white"/>
          <w:rtl w:val="0"/>
        </w:rPr>
        <w:t xml:space="preserve">Armenia, Benin, Costa Rica, Haiti, Macao, Puerto Rico, Thailandia</w:t>
      </w:r>
      <w:r w:rsidDel="00000000" w:rsidR="00000000" w:rsidRPr="00000000">
        <w:rPr>
          <w:color w:val="222222"/>
          <w:sz w:val="22"/>
          <w:szCs w:val="22"/>
          <w:highlight w:val="white"/>
          <w:rtl w:val="0"/>
        </w:rPr>
        <w:t xml:space="preserve"> sono infatti solo alcuni dei Paesi che per la prima volta quest’anno hanno candidato i propri titoli ai BRAW.</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ind w:right="-7"/>
        <w:jc w:val="both"/>
        <w:rPr>
          <w:color w:val="222222"/>
          <w:sz w:val="22"/>
          <w:szCs w:val="22"/>
          <w:highlight w:val="white"/>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hd w:fill="ffffff" w:val="clear"/>
        <w:spacing w:after="180" w:lineRule="auto"/>
        <w:jc w:val="both"/>
        <w:rPr>
          <w:color w:val="222222"/>
          <w:sz w:val="22"/>
          <w:szCs w:val="22"/>
          <w:highlight w:val="white"/>
        </w:rPr>
      </w:pPr>
      <w:r w:rsidDel="00000000" w:rsidR="00000000" w:rsidRPr="00000000">
        <w:rPr>
          <w:color w:val="222222"/>
          <w:sz w:val="22"/>
          <w:szCs w:val="22"/>
          <w:highlight w:val="white"/>
          <w:rtl w:val="0"/>
        </w:rPr>
        <w:t xml:space="preserve">Tra i riconoscimenti più prestigiosi per l’editoria per ragazzi a livello mondiale, i BRAW rappresentano una grande opportunità di business per gli editori premiati: vincere uno dei premi o una menzione speciale consente infatti di portare il proprio lavoro all’attenzione dell’editoria mondiale riunita a BCBF, favorendo la vendita dei diritti del libro premiato anche grazie all’importante promozione svolta da BCBF, sia in fiera che online. Visibilità offerta non soltanto ai titoli vincitori ma anche a un’ampia selezione dei migliori libri candidati (oltre 100 titoli), presentati in fiera nella mostra </w:t>
      </w:r>
      <w:r w:rsidDel="00000000" w:rsidR="00000000" w:rsidRPr="00000000">
        <w:rPr>
          <w:b w:val="1"/>
          <w:i w:val="1"/>
          <w:color w:val="222222"/>
          <w:sz w:val="22"/>
          <w:szCs w:val="22"/>
          <w:highlight w:val="white"/>
          <w:rtl w:val="0"/>
        </w:rPr>
        <w:t xml:space="preserve">The BRAW Amazing Bookshelf</w:t>
      </w:r>
      <w:r w:rsidDel="00000000" w:rsidR="00000000" w:rsidRPr="00000000">
        <w:rPr>
          <w:color w:val="222222"/>
          <w:sz w:val="22"/>
          <w:szCs w:val="22"/>
          <w:highlight w:val="white"/>
          <w:rtl w:val="0"/>
        </w:rPr>
        <w:t xml:space="preserve">.</w:t>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hd w:fill="ffffff" w:val="clear"/>
        <w:spacing w:after="180" w:lineRule="auto"/>
        <w:jc w:val="both"/>
        <w:rPr>
          <w:sz w:val="22"/>
          <w:szCs w:val="22"/>
          <w:highlight w:val="white"/>
        </w:rPr>
      </w:pPr>
      <w:r w:rsidDel="00000000" w:rsidR="00000000" w:rsidRPr="00000000">
        <w:rPr>
          <w:color w:val="222222"/>
          <w:sz w:val="22"/>
          <w:szCs w:val="22"/>
          <w:highlight w:val="white"/>
          <w:rtl w:val="0"/>
        </w:rPr>
        <w:t xml:space="preserve">Cinque le categorie principali, i vincitori e menzionati speciali delle quali saranno presentati in una serie di incontri ospitati presso il Book Lovers’ Café durante BCBF: </w:t>
      </w:r>
      <w:r w:rsidDel="00000000" w:rsidR="00000000" w:rsidRPr="00000000">
        <w:rPr>
          <w:b w:val="1"/>
          <w:color w:val="222222"/>
          <w:sz w:val="22"/>
          <w:szCs w:val="22"/>
          <w:highlight w:val="white"/>
          <w:rtl w:val="0"/>
        </w:rPr>
        <w:t xml:space="preserve">Fiction, Non-Fiction, Opera Prima</w:t>
      </w:r>
      <w:r w:rsidDel="00000000" w:rsidR="00000000" w:rsidRPr="00000000">
        <w:rPr>
          <w:color w:val="222222"/>
          <w:sz w:val="22"/>
          <w:szCs w:val="22"/>
          <w:highlight w:val="white"/>
          <w:rtl w:val="0"/>
        </w:rPr>
        <w:t xml:space="preserve"> (per autori e illustratori esordienti), </w:t>
      </w:r>
      <w:r w:rsidDel="00000000" w:rsidR="00000000" w:rsidRPr="00000000">
        <w:rPr>
          <w:b w:val="1"/>
          <w:color w:val="222222"/>
          <w:sz w:val="22"/>
          <w:szCs w:val="22"/>
          <w:highlight w:val="white"/>
          <w:rtl w:val="0"/>
        </w:rPr>
        <w:t xml:space="preserve">Comics</w:t>
      </w:r>
      <w:r w:rsidDel="00000000" w:rsidR="00000000" w:rsidRPr="00000000">
        <w:rPr>
          <w:color w:val="222222"/>
          <w:sz w:val="22"/>
          <w:szCs w:val="22"/>
          <w:highlight w:val="white"/>
          <w:rtl w:val="0"/>
        </w:rPr>
        <w:t xml:space="preserve"> (rivolta a fumetti e graphic novel) e </w:t>
      </w:r>
      <w:r w:rsidDel="00000000" w:rsidR="00000000" w:rsidRPr="00000000">
        <w:rPr>
          <w:b w:val="1"/>
          <w:color w:val="222222"/>
          <w:sz w:val="22"/>
          <w:szCs w:val="22"/>
          <w:highlight w:val="white"/>
          <w:rtl w:val="0"/>
        </w:rPr>
        <w:t xml:space="preserve">Toddler</w:t>
      </w:r>
      <w:r w:rsidDel="00000000" w:rsidR="00000000" w:rsidRPr="00000000">
        <w:rPr>
          <w:color w:val="222222"/>
          <w:sz w:val="22"/>
          <w:szCs w:val="22"/>
          <w:highlight w:val="white"/>
          <w:rtl w:val="0"/>
        </w:rPr>
        <w:t xml:space="preserve"> (nuova categoria permanente). Il premio speciale </w:t>
      </w:r>
      <w:r w:rsidDel="00000000" w:rsidR="00000000" w:rsidRPr="00000000">
        <w:rPr>
          <w:b w:val="1"/>
          <w:color w:val="222222"/>
          <w:sz w:val="22"/>
          <w:szCs w:val="22"/>
          <w:highlight w:val="white"/>
          <w:rtl w:val="0"/>
        </w:rPr>
        <w:t xml:space="preserve">New Horizons</w:t>
      </w:r>
      <w:r w:rsidDel="00000000" w:rsidR="00000000" w:rsidRPr="00000000">
        <w:rPr>
          <w:color w:val="222222"/>
          <w:sz w:val="22"/>
          <w:szCs w:val="22"/>
          <w:highlight w:val="white"/>
          <w:rtl w:val="0"/>
        </w:rPr>
        <w:t xml:space="preserve"> è inoltre a disposizione delle giurie, da assegnare a un’opera particolarmente innovativa. Accanto alle principali, ogni anno vengono poi proposte una o più categorie speciali. Per l’edizione 2024, queste sono: la categoria speciale </w:t>
      </w:r>
      <w:r w:rsidDel="00000000" w:rsidR="00000000" w:rsidRPr="00000000">
        <w:rPr>
          <w:b w:val="1"/>
          <w:color w:val="222222"/>
          <w:sz w:val="22"/>
          <w:szCs w:val="22"/>
          <w:highlight w:val="white"/>
          <w:rtl w:val="0"/>
        </w:rPr>
        <w:t xml:space="preserve">I Mari</w:t>
      </w:r>
      <w:r w:rsidDel="00000000" w:rsidR="00000000" w:rsidRPr="00000000">
        <w:rPr>
          <w:sz w:val="22"/>
          <w:szCs w:val="22"/>
          <w:highlight w:val="white"/>
          <w:rtl w:val="0"/>
        </w:rPr>
        <w:t xml:space="preserve"> e, per la prima volta,</w:t>
      </w:r>
      <w:r w:rsidDel="00000000" w:rsidR="00000000" w:rsidRPr="00000000">
        <w:rPr>
          <w:b w:val="1"/>
          <w:sz w:val="22"/>
          <w:szCs w:val="22"/>
          <w:highlight w:val="white"/>
          <w:rtl w:val="0"/>
        </w:rPr>
        <w:t xml:space="preserve"> The Extraordinary Award to an Extraordinary Book, </w:t>
      </w:r>
      <w:r w:rsidDel="00000000" w:rsidR="00000000" w:rsidRPr="00000000">
        <w:rPr>
          <w:sz w:val="22"/>
          <w:szCs w:val="22"/>
          <w:highlight w:val="white"/>
          <w:rtl w:val="0"/>
        </w:rPr>
        <w:t xml:space="preserve">premio speciale nato per dare risalto a un titolo che ha toccato in modo eccezionale la giuria: l’italiano </w:t>
      </w:r>
      <w:r w:rsidDel="00000000" w:rsidR="00000000" w:rsidRPr="00000000">
        <w:rPr>
          <w:b w:val="1"/>
          <w:i w:val="1"/>
          <w:sz w:val="22"/>
          <w:szCs w:val="22"/>
          <w:highlight w:val="white"/>
          <w:rtl w:val="0"/>
        </w:rPr>
        <w:t xml:space="preserve">Bambini nascosti</w:t>
      </w:r>
      <w:r w:rsidDel="00000000" w:rsidR="00000000" w:rsidRPr="00000000">
        <w:rPr>
          <w:b w:val="1"/>
          <w:sz w:val="22"/>
          <w:szCs w:val="22"/>
          <w:highlight w:val="white"/>
          <w:rtl w:val="0"/>
        </w:rPr>
        <w:t xml:space="preserve"> di Franco Matticchio</w:t>
      </w:r>
      <w:r w:rsidDel="00000000" w:rsidR="00000000" w:rsidRPr="00000000">
        <w:rPr>
          <w:sz w:val="22"/>
          <w:szCs w:val="22"/>
          <w:highlight w:val="white"/>
          <w:rtl w:val="0"/>
        </w:rPr>
        <w:t xml:space="preserve">, edito da </w:t>
      </w:r>
      <w:r w:rsidDel="00000000" w:rsidR="00000000" w:rsidRPr="00000000">
        <w:rPr>
          <w:b w:val="1"/>
          <w:sz w:val="22"/>
          <w:szCs w:val="22"/>
          <w:highlight w:val="white"/>
          <w:rtl w:val="0"/>
        </w:rPr>
        <w:t xml:space="preserve">Vànvere Edizioni </w:t>
      </w:r>
      <w:r w:rsidDel="00000000" w:rsidR="00000000" w:rsidRPr="00000000">
        <w:rPr>
          <w:sz w:val="22"/>
          <w:szCs w:val="22"/>
          <w:rtl w:val="0"/>
        </w:rPr>
        <w:t xml:space="preserve">(presentato in fiera nell’incontro “</w:t>
      </w:r>
      <w:r w:rsidDel="00000000" w:rsidR="00000000" w:rsidRPr="00000000">
        <w:rPr>
          <w:sz w:val="22"/>
          <w:szCs w:val="22"/>
          <w:highlight w:val="white"/>
          <w:rtl w:val="0"/>
        </w:rPr>
        <w:t xml:space="preserve">Il vincitore del Premio Extraordinary Award for an Extraordinary Book</w:t>
      </w:r>
      <w:r w:rsidDel="00000000" w:rsidR="00000000" w:rsidRPr="00000000">
        <w:rPr>
          <w:sz w:val="22"/>
          <w:szCs w:val="22"/>
          <w:rtl w:val="0"/>
        </w:rPr>
        <w:t xml:space="preserve">”, 8 aprile, Illustrators Café, 11.40-12.20)</w:t>
      </w:r>
      <w:r w:rsidDel="00000000" w:rsidR="00000000" w:rsidRPr="00000000">
        <w:rPr>
          <w:sz w:val="22"/>
          <w:szCs w:val="22"/>
          <w:highlight w:val="white"/>
          <w:rtl w:val="0"/>
        </w:rPr>
        <w:t xml:space="preserve">. </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hd w:fill="ffffff" w:val="clear"/>
        <w:spacing w:after="180" w:lineRule="auto"/>
        <w:jc w:val="both"/>
        <w:rPr>
          <w:sz w:val="22"/>
          <w:szCs w:val="22"/>
          <w:highlight w:val="white"/>
        </w:rPr>
      </w:pPr>
      <w:r w:rsidDel="00000000" w:rsidR="00000000" w:rsidRPr="00000000">
        <w:rPr>
          <w:sz w:val="22"/>
          <w:szCs w:val="22"/>
          <w:highlight w:val="white"/>
          <w:rtl w:val="0"/>
        </w:rPr>
        <w:t xml:space="preserve">Questa la motivazione della giuria: </w:t>
      </w:r>
      <w:r w:rsidDel="00000000" w:rsidR="00000000" w:rsidRPr="00000000">
        <w:rPr>
          <w:i w:val="1"/>
          <w:sz w:val="22"/>
          <w:szCs w:val="22"/>
          <w:highlight w:val="white"/>
          <w:rtl w:val="0"/>
        </w:rPr>
        <w:t xml:space="preserve">Un libro che, nel segno illustrativo colto, raffinato, finemente ironico e sottilmente grottesco di Matticchio, presenta un testo essenziale, composto da un incipit dantesco e da una lunga lista di nomi propri, interrotta da una breve poesia (donata all’autore da Vincenzo Mollica). Nelle illustrazioni, lo sguardo attento del lettore può scovare figure di bambini nascoste abilmente nei disegni. Il gioco del nascondino e del ritrovamento, combinato con citazioni e rimandi a nomi di personaggi della cultura e della storia, suggerisce però al lettore anche una tentazione o un dubbio sull’opportunità di rivelare dove si trovino i bambini nascosti, perché forse una volta visti, là fuori, potrebbero essere in pericolo. Dotato di straordinaria potenza nell’apparente semplicità, efficace e toccante a più livelli, il libro restituisce un lucido e magistrale ritratto dell’invisibilità dell’infanzia, non vista e ignorata nello spazio della quotidianità e della storia, un omaggio poetico e disilluso a tutti i bambini invisibili, smarriti, nascosti e perduti di ogni tempo. </w:t>
      </w:r>
      <w:r w:rsidDel="00000000" w:rsidR="00000000" w:rsidRPr="00000000">
        <w:rPr>
          <w:rtl w:val="0"/>
        </w:rPr>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ind w:right="-7"/>
        <w:jc w:val="both"/>
        <w:rPr>
          <w:sz w:val="22"/>
          <w:szCs w:val="22"/>
          <w:highlight w:val="yellow"/>
        </w:rPr>
      </w:pPr>
      <w:r w:rsidDel="00000000" w:rsidR="00000000" w:rsidRPr="00000000">
        <w:rPr>
          <w:sz w:val="22"/>
          <w:szCs w:val="22"/>
          <w:highlight w:val="white"/>
          <w:rtl w:val="0"/>
        </w:rPr>
        <w:t xml:space="preserve">Un 2024 segnato da</w:t>
      </w:r>
      <w:r w:rsidDel="00000000" w:rsidR="00000000" w:rsidRPr="00000000">
        <w:rPr>
          <w:b w:val="1"/>
          <w:sz w:val="22"/>
          <w:szCs w:val="22"/>
          <w:highlight w:val="white"/>
          <w:rtl w:val="0"/>
        </w:rPr>
        <w:t xml:space="preserve"> numerosi successi italiani</w:t>
      </w:r>
      <w:r w:rsidDel="00000000" w:rsidR="00000000" w:rsidRPr="00000000">
        <w:rPr>
          <w:sz w:val="22"/>
          <w:szCs w:val="22"/>
          <w:highlight w:val="white"/>
          <w:rtl w:val="0"/>
        </w:rPr>
        <w:t xml:space="preserve">: vince la categoria speciale </w:t>
      </w:r>
      <w:r w:rsidDel="00000000" w:rsidR="00000000" w:rsidRPr="00000000">
        <w:rPr>
          <w:b w:val="1"/>
          <w:sz w:val="22"/>
          <w:szCs w:val="22"/>
          <w:highlight w:val="white"/>
          <w:rtl w:val="0"/>
        </w:rPr>
        <w:t xml:space="preserve">I Mari</w:t>
      </w:r>
      <w:r w:rsidDel="00000000" w:rsidR="00000000" w:rsidRPr="00000000">
        <w:rPr>
          <w:sz w:val="22"/>
          <w:szCs w:val="22"/>
          <w:highlight w:val="white"/>
          <w:rtl w:val="0"/>
        </w:rPr>
        <w:t xml:space="preserve"> </w:t>
      </w:r>
      <w:r w:rsidDel="00000000" w:rsidR="00000000" w:rsidRPr="00000000">
        <w:rPr>
          <w:b w:val="1"/>
          <w:i w:val="1"/>
          <w:sz w:val="22"/>
          <w:szCs w:val="22"/>
          <w:highlight w:val="white"/>
          <w:rtl w:val="0"/>
        </w:rPr>
        <w:t xml:space="preserve">Giù nel blu - Dalla superficie agli abissi: viaggio sottomarino </w:t>
      </w:r>
      <w:r w:rsidDel="00000000" w:rsidR="00000000" w:rsidRPr="00000000">
        <w:rPr>
          <w:b w:val="1"/>
          <w:i w:val="1"/>
          <w:sz w:val="22"/>
          <w:szCs w:val="22"/>
          <w:rtl w:val="0"/>
        </w:rPr>
        <w:t xml:space="preserve">sfogliabile</w:t>
      </w:r>
      <w:r w:rsidDel="00000000" w:rsidR="00000000" w:rsidRPr="00000000">
        <w:rPr>
          <w:sz w:val="22"/>
          <w:szCs w:val="22"/>
          <w:rtl w:val="0"/>
        </w:rPr>
        <w:t xml:space="preserve"> di Gianumberto Accinelli, illustrato da Giulia Zaffaroni, edito da Nomos; mentre vincitore nella categoria </w:t>
      </w:r>
      <w:r w:rsidDel="00000000" w:rsidR="00000000" w:rsidRPr="00000000">
        <w:rPr>
          <w:b w:val="1"/>
          <w:sz w:val="22"/>
          <w:szCs w:val="22"/>
          <w:rtl w:val="0"/>
        </w:rPr>
        <w:t xml:space="preserve">Comics Young Adult</w:t>
      </w:r>
      <w:r w:rsidDel="00000000" w:rsidR="00000000" w:rsidRPr="00000000">
        <w:rPr>
          <w:sz w:val="22"/>
          <w:szCs w:val="22"/>
          <w:rtl w:val="0"/>
        </w:rPr>
        <w:t xml:space="preserve"> è</w:t>
      </w:r>
      <w:r w:rsidDel="00000000" w:rsidR="00000000" w:rsidRPr="00000000">
        <w:rPr>
          <w:b w:val="1"/>
          <w:i w:val="1"/>
          <w:sz w:val="22"/>
          <w:szCs w:val="22"/>
          <w:rtl w:val="0"/>
        </w:rPr>
        <w:t xml:space="preserve"> Il racconto della roccia</w:t>
      </w:r>
      <w:r w:rsidDel="00000000" w:rsidR="00000000" w:rsidRPr="00000000">
        <w:rPr>
          <w:i w:val="1"/>
          <w:sz w:val="22"/>
          <w:szCs w:val="22"/>
          <w:rtl w:val="0"/>
        </w:rPr>
        <w:t xml:space="preserve"> </w:t>
      </w:r>
      <w:r w:rsidDel="00000000" w:rsidR="00000000" w:rsidRPr="00000000">
        <w:rPr>
          <w:sz w:val="22"/>
          <w:szCs w:val="22"/>
          <w:rtl w:val="0"/>
        </w:rPr>
        <w:t xml:space="preserve">di BeneDì (Benedetta D’Incau) di Coconino Press. E ancora tanti italiani tra i libri menzionati.</w:t>
      </w:r>
      <w:r w:rsidDel="00000000" w:rsidR="00000000" w:rsidRPr="00000000">
        <w:rPr>
          <w:rtl w:val="0"/>
        </w:rPr>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ind w:right="-7"/>
        <w:jc w:val="both"/>
        <w:rPr>
          <w:sz w:val="22"/>
          <w:szCs w:val="22"/>
        </w:rPr>
      </w:pP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ind w:right="-7"/>
        <w:jc w:val="both"/>
        <w:rPr>
          <w:b w:val="1"/>
        </w:rPr>
      </w:pPr>
      <w:r w:rsidDel="00000000" w:rsidR="00000000" w:rsidRPr="00000000">
        <w:rPr>
          <w:b w:val="1"/>
          <w:rtl w:val="0"/>
        </w:rPr>
        <w:t xml:space="preserve">LE TENDENZE DEL 2024</w:t>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ind w:right="-7"/>
        <w:jc w:val="both"/>
        <w:rPr>
          <w:sz w:val="22"/>
          <w:szCs w:val="22"/>
        </w:rPr>
      </w:pPr>
      <w:r w:rsidDel="00000000" w:rsidR="00000000" w:rsidRPr="00000000">
        <w:rPr>
          <w:sz w:val="22"/>
          <w:szCs w:val="22"/>
          <w:rtl w:val="0"/>
        </w:rPr>
        <w:t xml:space="preserve">Un 2024 in cui la </w:t>
      </w:r>
      <w:r w:rsidDel="00000000" w:rsidR="00000000" w:rsidRPr="00000000">
        <w:rPr>
          <w:b w:val="1"/>
          <w:sz w:val="22"/>
          <w:szCs w:val="22"/>
          <w:rtl w:val="0"/>
        </w:rPr>
        <w:t xml:space="preserve">sostenibilità</w:t>
      </w:r>
      <w:r w:rsidDel="00000000" w:rsidR="00000000" w:rsidRPr="00000000">
        <w:rPr>
          <w:sz w:val="22"/>
          <w:szCs w:val="22"/>
          <w:rtl w:val="0"/>
        </w:rPr>
        <w:t xml:space="preserve"> irrompe come mai prima nei libri per bambini, con un cambio di prospettiva che pone uomo e natura in una nuova relazione paritaria, sulla spinta di un presente che lancia un allarme chiaro: dopo la chiamata a salvare il mondo degli scorsi anni, i libri invitano ora a </w:t>
      </w:r>
      <w:r w:rsidDel="00000000" w:rsidR="00000000" w:rsidRPr="00000000">
        <w:rPr>
          <w:b w:val="1"/>
          <w:sz w:val="22"/>
          <w:szCs w:val="22"/>
          <w:rtl w:val="0"/>
        </w:rPr>
        <w:t xml:space="preserve">salvare il mondo </w:t>
      </w:r>
      <w:r w:rsidDel="00000000" w:rsidR="00000000" w:rsidRPr="00000000">
        <w:rPr>
          <w:b w:val="1"/>
          <w:i w:val="1"/>
          <w:sz w:val="22"/>
          <w:szCs w:val="22"/>
          <w:rtl w:val="0"/>
        </w:rPr>
        <w:t xml:space="preserve">insieme</w:t>
      </w:r>
      <w:r w:rsidDel="00000000" w:rsidR="00000000" w:rsidRPr="00000000">
        <w:rPr>
          <w:i w:val="1"/>
          <w:sz w:val="22"/>
          <w:szCs w:val="22"/>
          <w:rtl w:val="0"/>
        </w:rPr>
        <w:t xml:space="preserve">. </w:t>
      </w:r>
      <w:r w:rsidDel="00000000" w:rsidR="00000000" w:rsidRPr="00000000">
        <w:rPr>
          <w:sz w:val="22"/>
          <w:szCs w:val="22"/>
          <w:rtl w:val="0"/>
        </w:rPr>
        <w:t xml:space="preserve">Una nuova dimensione collettiva che non ammette ulteriori procrastinazioni. Dimensione ben rappresentata anche dalla forte e innovativa presenza dei </w:t>
      </w:r>
      <w:r w:rsidDel="00000000" w:rsidR="00000000" w:rsidRPr="00000000">
        <w:rPr>
          <w:b w:val="1"/>
          <w:sz w:val="22"/>
          <w:szCs w:val="22"/>
          <w:rtl w:val="0"/>
        </w:rPr>
        <w:t xml:space="preserve">funghi</w:t>
      </w:r>
      <w:r w:rsidDel="00000000" w:rsidR="00000000" w:rsidRPr="00000000">
        <w:rPr>
          <w:sz w:val="22"/>
          <w:szCs w:val="22"/>
          <w:rtl w:val="0"/>
        </w:rPr>
        <w:t xml:space="preserve">: organismi alla base della vita sul nostro pianeta, emblemi di connessioni e risorse imprescindibili per il futuro della Terra, i funghi travalicano il ruolo di comparsa in favole e storie con ambientazioni all’aperto per divenire veri e propri protagonisti di compendi e approfondimenti, tra fiction e non-fiction: perché i libri per bambini non esitano ad affrontare i temi e i problemi più urgenti del mondo adulto. </w:t>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ind w:right="-7"/>
        <w:jc w:val="both"/>
        <w:rPr>
          <w:sz w:val="22"/>
          <w:szCs w:val="22"/>
        </w:rPr>
      </w:pPr>
      <w:r w:rsidDel="00000000" w:rsidR="00000000" w:rsidRPr="00000000">
        <w:rPr>
          <w:sz w:val="22"/>
          <w:szCs w:val="22"/>
          <w:rtl w:val="0"/>
        </w:rPr>
        <w:t xml:space="preserve">Ma ad agire positivamente sull’ambiente facendosi attori attivi del cambiamento sono anche gli </w:t>
      </w:r>
      <w:r w:rsidDel="00000000" w:rsidR="00000000" w:rsidRPr="00000000">
        <w:rPr>
          <w:b w:val="1"/>
          <w:sz w:val="22"/>
          <w:szCs w:val="22"/>
          <w:rtl w:val="0"/>
        </w:rPr>
        <w:t xml:space="preserve">animali</w:t>
      </w:r>
      <w:r w:rsidDel="00000000" w:rsidR="00000000" w:rsidRPr="00000000">
        <w:rPr>
          <w:sz w:val="22"/>
          <w:szCs w:val="22"/>
          <w:rtl w:val="0"/>
        </w:rPr>
        <w:t xml:space="preserve">: protagonisti ora di storie in cui uniscono le forze, si liberano dagli zoo e salvano la natura. </w:t>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ind w:right="-7"/>
        <w:jc w:val="both"/>
        <w:rPr>
          <w:b w:val="1"/>
          <w:sz w:val="12"/>
          <w:szCs w:val="12"/>
        </w:rPr>
      </w:pPr>
      <w:r w:rsidDel="00000000" w:rsidR="00000000" w:rsidRPr="00000000">
        <w:rPr>
          <w:sz w:val="22"/>
          <w:szCs w:val="22"/>
          <w:rtl w:val="0"/>
        </w:rPr>
        <w:t xml:space="preserve">Eppure, non sempre il disastro ecologico è affrontato con approccio propositivo: la </w:t>
      </w:r>
      <w:r w:rsidDel="00000000" w:rsidR="00000000" w:rsidRPr="00000000">
        <w:rPr>
          <w:b w:val="1"/>
          <w:sz w:val="22"/>
          <w:szCs w:val="22"/>
          <w:rtl w:val="0"/>
        </w:rPr>
        <w:t xml:space="preserve">morte, </w:t>
      </w:r>
      <w:r w:rsidDel="00000000" w:rsidR="00000000" w:rsidRPr="00000000">
        <w:rPr>
          <w:sz w:val="22"/>
          <w:szCs w:val="22"/>
          <w:rtl w:val="0"/>
        </w:rPr>
        <w:t xml:space="preserve">le</w:t>
      </w:r>
      <w:r w:rsidDel="00000000" w:rsidR="00000000" w:rsidRPr="00000000">
        <w:rPr>
          <w:b w:val="1"/>
          <w:sz w:val="22"/>
          <w:szCs w:val="22"/>
          <w:rtl w:val="0"/>
        </w:rPr>
        <w:t xml:space="preserve"> distopie </w:t>
      </w:r>
      <w:r w:rsidDel="00000000" w:rsidR="00000000" w:rsidRPr="00000000">
        <w:rPr>
          <w:sz w:val="22"/>
          <w:szCs w:val="22"/>
          <w:rtl w:val="0"/>
        </w:rPr>
        <w:t xml:space="preserve">e le</w:t>
      </w:r>
      <w:r w:rsidDel="00000000" w:rsidR="00000000" w:rsidRPr="00000000">
        <w:rPr>
          <w:b w:val="1"/>
          <w:sz w:val="22"/>
          <w:szCs w:val="22"/>
          <w:rtl w:val="0"/>
        </w:rPr>
        <w:t xml:space="preserve"> previsioni negative</w:t>
      </w:r>
      <w:r w:rsidDel="00000000" w:rsidR="00000000" w:rsidRPr="00000000">
        <w:rPr>
          <w:sz w:val="22"/>
          <w:szCs w:val="22"/>
          <w:rtl w:val="0"/>
        </w:rPr>
        <w:t xml:space="preserve"> sul futuro affiancano uscite in cui i libri si fanno invece veicoli di educazione alla sostenibilità per le nuove generazioni, raccontando il mondo senza filtri. Un racconto che non dimentica però anche le guerre in corso, presenti come tragedie moderne e del passato, ma soprattutto come </w:t>
      </w:r>
      <w:r w:rsidDel="00000000" w:rsidR="00000000" w:rsidRPr="00000000">
        <w:rPr>
          <w:b w:val="1"/>
          <w:sz w:val="22"/>
          <w:szCs w:val="22"/>
          <w:rtl w:val="0"/>
        </w:rPr>
        <w:t xml:space="preserve">richiesta di pace.</w:t>
      </w: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ind w:right="-7"/>
        <w:jc w:val="both"/>
        <w:rPr>
          <w:sz w:val="22"/>
          <w:szCs w:val="22"/>
        </w:rPr>
      </w:pPr>
      <w:r w:rsidDel="00000000" w:rsidR="00000000" w:rsidRPr="00000000">
        <w:rPr>
          <w:sz w:val="22"/>
          <w:szCs w:val="22"/>
          <w:rtl w:val="0"/>
        </w:rPr>
        <w:t xml:space="preserve">Nuova categoria permanente adottata per la prima volta in questa edizione, i </w:t>
      </w:r>
      <w:r w:rsidDel="00000000" w:rsidR="00000000" w:rsidRPr="00000000">
        <w:rPr>
          <w:b w:val="1"/>
          <w:sz w:val="22"/>
          <w:szCs w:val="22"/>
          <w:rtl w:val="0"/>
        </w:rPr>
        <w:t xml:space="preserve">Toddler</w:t>
      </w:r>
      <w:r w:rsidDel="00000000" w:rsidR="00000000" w:rsidRPr="00000000">
        <w:rPr>
          <w:sz w:val="22"/>
          <w:szCs w:val="22"/>
          <w:rtl w:val="0"/>
        </w:rPr>
        <w:t xml:space="preserve"> si confermano una vera e propria tendenza in tutto il mondo: la produzione di libri per bambini nella fascia 0-2 anni è esplosa a livello internazionale, a testimoniare l’importanza di iniziare a leggere fin da piccolissimi, e a riprova dell’importanza dei BolognaRagazzi Awards quali strumenti per intercettare i movimenti dell’industria a livello globale. Leggere con le mani, con il naso, con i piedi, con la bocca: i libri cartonati insegnano a leggere attraverso tutti i sensi esprimendo e giocando a pieno con le potenzialità del loro formato, che consente un grado di sperimentazione come nessun altro in ambito editoriale. </w:t>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ind w:right="-7"/>
        <w:jc w:val="both"/>
        <w:rPr>
          <w:sz w:val="22"/>
          <w:szCs w:val="22"/>
        </w:rPr>
      </w:pPr>
      <w:r w:rsidDel="00000000" w:rsidR="00000000" w:rsidRPr="00000000">
        <w:rPr>
          <w:sz w:val="22"/>
          <w:szCs w:val="22"/>
          <w:rtl w:val="0"/>
        </w:rPr>
        <w:t xml:space="preserve">Anche le </w:t>
      </w:r>
      <w:r w:rsidDel="00000000" w:rsidR="00000000" w:rsidRPr="00000000">
        <w:rPr>
          <w:b w:val="1"/>
          <w:sz w:val="22"/>
          <w:szCs w:val="22"/>
          <w:rtl w:val="0"/>
        </w:rPr>
        <w:t xml:space="preserve">fiabe</w:t>
      </w:r>
      <w:r w:rsidDel="00000000" w:rsidR="00000000" w:rsidRPr="00000000">
        <w:rPr>
          <w:sz w:val="22"/>
          <w:szCs w:val="22"/>
          <w:rtl w:val="0"/>
        </w:rPr>
        <w:t xml:space="preserve"> tornano a far sentire la loro importante presenza: la struttura fiabesca - vero archetipo narrativo - continua nei secoli a riconfermarsi come il veicolo più efficace per dare risposta alle grandi domande dell’oggi. Attraverso il loro portato di simboli e metafore, le fiabe arrivano sempre come strumenti utili nei momenti di crisi.</w:t>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ind w:right="-7"/>
        <w:jc w:val="both"/>
        <w:rPr>
          <w:sz w:val="22"/>
          <w:szCs w:val="22"/>
        </w:rPr>
      </w:pPr>
      <w:r w:rsidDel="00000000" w:rsidR="00000000" w:rsidRPr="00000000">
        <w:rPr>
          <w:sz w:val="22"/>
          <w:szCs w:val="22"/>
          <w:rtl w:val="0"/>
        </w:rPr>
        <w:t xml:space="preserve">E tra presente e futuro, i libri per bambini danno forma e rappresentazione alla realtà: dall’allungamento della vita alla maternità in età più avanzata, </w:t>
      </w:r>
      <w:r w:rsidDel="00000000" w:rsidR="00000000" w:rsidRPr="00000000">
        <w:rPr>
          <w:b w:val="1"/>
          <w:sz w:val="22"/>
          <w:szCs w:val="22"/>
          <w:rtl w:val="0"/>
        </w:rPr>
        <w:t xml:space="preserve">i nonni </w:t>
      </w:r>
      <w:r w:rsidDel="00000000" w:rsidR="00000000" w:rsidRPr="00000000">
        <w:rPr>
          <w:sz w:val="22"/>
          <w:szCs w:val="22"/>
          <w:rtl w:val="0"/>
        </w:rPr>
        <w:t xml:space="preserve">sono oggi i pilastri delle famiglie. Il </w:t>
      </w:r>
      <w:r w:rsidDel="00000000" w:rsidR="00000000" w:rsidRPr="00000000">
        <w:rPr>
          <w:b w:val="1"/>
          <w:sz w:val="22"/>
          <w:szCs w:val="22"/>
          <w:rtl w:val="0"/>
        </w:rPr>
        <w:t xml:space="preserve">contatto con la vecchiaia</w:t>
      </w:r>
      <w:r w:rsidDel="00000000" w:rsidR="00000000" w:rsidRPr="00000000">
        <w:rPr>
          <w:sz w:val="22"/>
          <w:szCs w:val="22"/>
          <w:rtl w:val="0"/>
        </w:rPr>
        <w:t xml:space="preserve"> diviene elemento cardine di molte narrazioni, in una relazione circolare tra età della vita opposte, ma legate da sguardi e approcci al mondo molto spesso vicini. E se i nonni portano con sé il richiamo a temi come la memoria e l’identità, la riflessione attorno alle radici, all’appartenenza e alla </w:t>
      </w:r>
      <w:r w:rsidDel="00000000" w:rsidR="00000000" w:rsidRPr="00000000">
        <w:rPr>
          <w:b w:val="1"/>
          <w:sz w:val="22"/>
          <w:szCs w:val="22"/>
          <w:rtl w:val="0"/>
        </w:rPr>
        <w:t xml:space="preserve">lingua madre</w:t>
      </w:r>
      <w:r w:rsidDel="00000000" w:rsidR="00000000" w:rsidRPr="00000000">
        <w:rPr>
          <w:sz w:val="22"/>
          <w:szCs w:val="22"/>
          <w:rtl w:val="0"/>
        </w:rPr>
        <w:t xml:space="preserve"> sono centrali anche in libri che affrontano le questioni della multiculturalità e delle seconde generazioni. </w:t>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ind w:right="-7"/>
        <w:jc w:val="both"/>
        <w:rPr>
          <w:sz w:val="22"/>
          <w:szCs w:val="22"/>
          <w:highlight w:val="white"/>
        </w:rPr>
      </w:pPr>
      <w:r w:rsidDel="00000000" w:rsidR="00000000" w:rsidRPr="00000000">
        <w:rPr>
          <w:sz w:val="22"/>
          <w:szCs w:val="22"/>
          <w:rtl w:val="0"/>
        </w:rPr>
        <w:t xml:space="preserve">Ma gli scambi culturali tra Paesi investono anche i diritti editoriali: l’editoria per bambini italiana accoglie il forte incremento di libri da </w:t>
      </w:r>
      <w:r w:rsidDel="00000000" w:rsidR="00000000" w:rsidRPr="00000000">
        <w:rPr>
          <w:b w:val="1"/>
          <w:sz w:val="22"/>
          <w:szCs w:val="22"/>
          <w:rtl w:val="0"/>
        </w:rPr>
        <w:t xml:space="preserve">Paesi nordeuropei</w:t>
      </w:r>
      <w:r w:rsidDel="00000000" w:rsidR="00000000" w:rsidRPr="00000000">
        <w:rPr>
          <w:sz w:val="22"/>
          <w:szCs w:val="22"/>
          <w:rtl w:val="0"/>
        </w:rPr>
        <w:t xml:space="preserve">, con il loro portato</w:t>
      </w:r>
      <w:r w:rsidDel="00000000" w:rsidR="00000000" w:rsidRPr="00000000">
        <w:rPr>
          <w:sz w:val="22"/>
          <w:szCs w:val="22"/>
          <w:highlight w:val="white"/>
          <w:rtl w:val="0"/>
        </w:rPr>
        <w:t xml:space="preserve"> di libertà e la loro visione ironica e priva di tabù all’infanzia. Infine, il </w:t>
      </w:r>
      <w:r w:rsidDel="00000000" w:rsidR="00000000" w:rsidRPr="00000000">
        <w:rPr>
          <w:b w:val="1"/>
          <w:sz w:val="22"/>
          <w:szCs w:val="22"/>
          <w:highlight w:val="white"/>
          <w:rtl w:val="0"/>
        </w:rPr>
        <w:t xml:space="preserve">romance </w:t>
      </w:r>
      <w:r w:rsidDel="00000000" w:rsidR="00000000" w:rsidRPr="00000000">
        <w:rPr>
          <w:sz w:val="22"/>
          <w:szCs w:val="22"/>
          <w:highlight w:val="white"/>
          <w:rtl w:val="0"/>
        </w:rPr>
        <w:t xml:space="preserve">si conferma preponderante anche nei libri per ragazzi.</w:t>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ind w:right="-7"/>
        <w:jc w:val="both"/>
        <w:rPr>
          <w:sz w:val="22"/>
          <w:szCs w:val="22"/>
          <w:highlight w:val="yellow"/>
        </w:rPr>
      </w:pP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ind w:right="-7"/>
        <w:jc w:val="both"/>
        <w:rPr>
          <w:sz w:val="22"/>
          <w:szCs w:val="22"/>
        </w:rPr>
      </w:pPr>
      <w:r w:rsidDel="00000000" w:rsidR="00000000" w:rsidRPr="00000000">
        <w:rPr>
          <w:color w:val="222222"/>
          <w:sz w:val="22"/>
          <w:szCs w:val="22"/>
          <w:highlight w:val="white"/>
          <w:rtl w:val="0"/>
        </w:rPr>
        <w:t xml:space="preserve">Qualità grafico-editoriale, innovazione e capacità di dialogo con i giovani lettori sono i parametri principali nell’assegnazione dei BRAW, attribuiti ogni anno da giurie internazionali composte da esperti in campo editoriale, riunitesi</w:t>
      </w:r>
      <w:r w:rsidDel="00000000" w:rsidR="00000000" w:rsidRPr="00000000">
        <w:rPr>
          <w:sz w:val="22"/>
          <w:szCs w:val="22"/>
          <w:rtl w:val="0"/>
        </w:rPr>
        <w:t xml:space="preserve"> a Bologna in una full immersion di due giorni. Di seguito i giurati di quest’anno: per le categorie Fiction, Toddler e Opera Prima: </w:t>
      </w:r>
      <w:r w:rsidDel="00000000" w:rsidR="00000000" w:rsidRPr="00000000">
        <w:rPr>
          <w:b w:val="1"/>
          <w:sz w:val="22"/>
          <w:szCs w:val="22"/>
          <w:rtl w:val="0"/>
        </w:rPr>
        <w:t xml:space="preserve">Tina Bilban</w:t>
      </w:r>
      <w:r w:rsidDel="00000000" w:rsidR="00000000" w:rsidRPr="00000000">
        <w:rPr>
          <w:sz w:val="22"/>
          <w:szCs w:val="22"/>
          <w:rtl w:val="0"/>
        </w:rPr>
        <w:t xml:space="preserve"> (assistente di ricerca dell'Istituto Nova Revija, Lubiana, Presidente della sezione slovena di IBBY e membro del comitato esecutivo di IBBY, Slovenia), </w:t>
      </w:r>
      <w:r w:rsidDel="00000000" w:rsidR="00000000" w:rsidRPr="00000000">
        <w:rPr>
          <w:b w:val="1"/>
          <w:sz w:val="22"/>
          <w:szCs w:val="22"/>
          <w:rtl w:val="0"/>
        </w:rPr>
        <w:t xml:space="preserve">Claudette S. McLinn</w:t>
      </w:r>
      <w:r w:rsidDel="00000000" w:rsidR="00000000" w:rsidRPr="00000000">
        <w:rPr>
          <w:sz w:val="22"/>
          <w:szCs w:val="22"/>
          <w:rtl w:val="0"/>
        </w:rPr>
        <w:t xml:space="preserve"> (fondatrice e direttrice esecutiva del Centro per lo Studio della Letteratura Multiculturale per Bambini - CSMCL.org, USA), </w:t>
      </w:r>
      <w:r w:rsidDel="00000000" w:rsidR="00000000" w:rsidRPr="00000000">
        <w:rPr>
          <w:b w:val="1"/>
          <w:sz w:val="22"/>
          <w:szCs w:val="22"/>
          <w:rtl w:val="0"/>
        </w:rPr>
        <w:t xml:space="preserve">Alice Nussbaum</w:t>
      </w:r>
      <w:r w:rsidDel="00000000" w:rsidR="00000000" w:rsidRPr="00000000">
        <w:rPr>
          <w:sz w:val="22"/>
          <w:szCs w:val="22"/>
          <w:rtl w:val="0"/>
        </w:rPr>
        <w:t xml:space="preserve"> (designer grafica e direttrice artistica di Grasset-Jeunesse, Francia) e </w:t>
      </w:r>
      <w:r w:rsidDel="00000000" w:rsidR="00000000" w:rsidRPr="00000000">
        <w:rPr>
          <w:b w:val="1"/>
          <w:sz w:val="22"/>
          <w:szCs w:val="22"/>
          <w:rtl w:val="0"/>
        </w:rPr>
        <w:t xml:space="preserve">Beatriz Sanjuán</w:t>
      </w:r>
      <w:r w:rsidDel="00000000" w:rsidR="00000000" w:rsidRPr="00000000">
        <w:rPr>
          <w:sz w:val="22"/>
          <w:szCs w:val="22"/>
          <w:rtl w:val="0"/>
        </w:rPr>
        <w:t xml:space="preserve"> (Mediatrice della lettura, docente e ricercatrice, una delle fondatrici di TresBrujas Cultural Management e del loro sito web Rutas de Lectura, Spagna).</w:t>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ind w:right="-7"/>
        <w:jc w:val="both"/>
        <w:rPr>
          <w:sz w:val="22"/>
          <w:szCs w:val="22"/>
        </w:rPr>
      </w:pPr>
      <w:r w:rsidDel="00000000" w:rsidR="00000000" w:rsidRPr="00000000">
        <w:rPr>
          <w:sz w:val="22"/>
          <w:szCs w:val="22"/>
          <w:rtl w:val="0"/>
        </w:rPr>
        <w:t xml:space="preserve">Per la Non-Fiction e per la categoria speciale I Mari:</w:t>
      </w:r>
      <w:r w:rsidDel="00000000" w:rsidR="00000000" w:rsidRPr="00000000">
        <w:rPr>
          <w:b w:val="1"/>
          <w:sz w:val="22"/>
          <w:szCs w:val="22"/>
          <w:rtl w:val="0"/>
        </w:rPr>
        <w:t xml:space="preserve"> Giorgia Grilli </w:t>
      </w:r>
      <w:r w:rsidDel="00000000" w:rsidR="00000000" w:rsidRPr="00000000">
        <w:rPr>
          <w:sz w:val="22"/>
          <w:szCs w:val="22"/>
          <w:rtl w:val="0"/>
        </w:rPr>
        <w:t xml:space="preserve">(Professoressa associata di letteratura per l’infanzia all’Università di Bologna e autrice, Italia),</w:t>
      </w:r>
      <w:r w:rsidDel="00000000" w:rsidR="00000000" w:rsidRPr="00000000">
        <w:rPr>
          <w:b w:val="1"/>
          <w:sz w:val="22"/>
          <w:szCs w:val="22"/>
          <w:rtl w:val="0"/>
        </w:rPr>
        <w:t xml:space="preserve"> Alessio Scaboro</w:t>
      </w:r>
      <w:r w:rsidDel="00000000" w:rsidR="00000000" w:rsidRPr="00000000">
        <w:rPr>
          <w:sz w:val="22"/>
          <w:szCs w:val="22"/>
          <w:rtl w:val="0"/>
        </w:rPr>
        <w:t xml:space="preserve"> (Direttore creativo e scientifico di Pleiadi, Italia) e </w:t>
      </w:r>
      <w:r w:rsidDel="00000000" w:rsidR="00000000" w:rsidRPr="00000000">
        <w:rPr>
          <w:b w:val="1"/>
          <w:sz w:val="22"/>
          <w:szCs w:val="22"/>
          <w:rtl w:val="0"/>
        </w:rPr>
        <w:t xml:space="preserve">Henning Wiesner</w:t>
      </w:r>
      <w:r w:rsidDel="00000000" w:rsidR="00000000" w:rsidRPr="00000000">
        <w:rPr>
          <w:sz w:val="22"/>
          <w:szCs w:val="22"/>
          <w:rtl w:val="0"/>
        </w:rPr>
        <w:t xml:space="preserve"> (veterinario, zoologo e autore, Germania</w:t>
      </w:r>
      <w:r w:rsidDel="00000000" w:rsidR="00000000" w:rsidRPr="00000000">
        <w:rPr>
          <w:sz w:val="22"/>
          <w:szCs w:val="22"/>
          <w:highlight w:val="white"/>
          <w:rtl w:val="0"/>
        </w:rPr>
        <w:t xml:space="preserve">).</w:t>
      </w:r>
      <w:r w:rsidDel="00000000" w:rsidR="00000000" w:rsidRPr="00000000">
        <w:rPr>
          <w:rtl w:val="0"/>
        </w:rPr>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ind w:right="-7"/>
        <w:jc w:val="both"/>
        <w:rPr>
          <w:sz w:val="22"/>
          <w:szCs w:val="22"/>
        </w:rPr>
      </w:pPr>
      <w:r w:rsidDel="00000000" w:rsidR="00000000" w:rsidRPr="00000000">
        <w:rPr>
          <w:sz w:val="22"/>
          <w:szCs w:val="22"/>
          <w:rtl w:val="0"/>
        </w:rPr>
        <w:t xml:space="preserve">Per la categoria Comics:</w:t>
      </w:r>
      <w:r w:rsidDel="00000000" w:rsidR="00000000" w:rsidRPr="00000000">
        <w:rPr>
          <w:b w:val="1"/>
          <w:sz w:val="22"/>
          <w:szCs w:val="22"/>
          <w:rtl w:val="0"/>
        </w:rPr>
        <w:t xml:space="preserve"> Mohammad Alshaibani</w:t>
      </w:r>
      <w:r w:rsidDel="00000000" w:rsidR="00000000" w:rsidRPr="00000000">
        <w:rPr>
          <w:sz w:val="22"/>
          <w:szCs w:val="22"/>
          <w:rtl w:val="0"/>
        </w:rPr>
        <w:t xml:space="preserve"> (artista di fumetti emiratino e Capo dell'Unità di Produzione Artistica di Sandstorm, uno studio di fumetti ad Abu Dhabi, Emirati Arabi Uniti), </w:t>
      </w:r>
      <w:r w:rsidDel="00000000" w:rsidR="00000000" w:rsidRPr="00000000">
        <w:rPr>
          <w:b w:val="1"/>
          <w:sz w:val="22"/>
          <w:szCs w:val="22"/>
          <w:rtl w:val="0"/>
        </w:rPr>
        <w:t xml:space="preserve">Enrico Fornaroli</w:t>
      </w:r>
      <w:r w:rsidDel="00000000" w:rsidR="00000000" w:rsidRPr="00000000">
        <w:rPr>
          <w:sz w:val="22"/>
          <w:szCs w:val="22"/>
          <w:rtl w:val="0"/>
        </w:rPr>
        <w:t xml:space="preserve"> (Docente di Pedagogia e didattica dell'arte e di Storia del fumetto, presso l’Accademia di Belle Arti di Bologna, Italia) e </w:t>
      </w:r>
      <w:r w:rsidDel="00000000" w:rsidR="00000000" w:rsidRPr="00000000">
        <w:rPr>
          <w:b w:val="1"/>
          <w:sz w:val="22"/>
          <w:szCs w:val="22"/>
          <w:rtl w:val="0"/>
        </w:rPr>
        <w:t xml:space="preserve">Joonas Sildre</w:t>
      </w:r>
      <w:r w:rsidDel="00000000" w:rsidR="00000000" w:rsidRPr="00000000">
        <w:rPr>
          <w:sz w:val="22"/>
          <w:szCs w:val="22"/>
          <w:rtl w:val="0"/>
        </w:rPr>
        <w:t xml:space="preserve"> (graphic designer, co-fondatore della Estonian Comics Society, Estonia)</w:t>
      </w:r>
      <w:r w:rsidDel="00000000" w:rsidR="00000000" w:rsidRPr="00000000">
        <w:rPr>
          <w:color w:val="4d5156"/>
          <w:sz w:val="22"/>
          <w:szCs w:val="22"/>
          <w:highlight w:val="white"/>
          <w:rtl w:val="0"/>
        </w:rPr>
        <w:t xml:space="preserve">.</w:t>
      </w:r>
      <w:r w:rsidDel="00000000" w:rsidR="00000000" w:rsidRPr="00000000">
        <w:rPr>
          <w:rtl w:val="0"/>
        </w:rPr>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ind w:right="-7"/>
        <w:jc w:val="both"/>
        <w:rPr>
          <w:sz w:val="22"/>
          <w:szCs w:val="22"/>
        </w:rPr>
      </w:pPr>
      <w:r w:rsidDel="00000000" w:rsidR="00000000" w:rsidRPr="00000000">
        <w:rPr>
          <w:rtl w:val="0"/>
        </w:rPr>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ind w:right="-7"/>
        <w:jc w:val="both"/>
        <w:rPr>
          <w:sz w:val="22"/>
          <w:szCs w:val="22"/>
        </w:rPr>
      </w:pPr>
      <w:r w:rsidDel="00000000" w:rsidR="00000000" w:rsidRPr="00000000">
        <w:rPr>
          <w:sz w:val="22"/>
          <w:szCs w:val="22"/>
          <w:rtl w:val="0"/>
        </w:rPr>
        <w:t xml:space="preserve">Qui le bio complete dei giurati: </w:t>
      </w:r>
      <w:hyperlink r:id="rId7">
        <w:r w:rsidDel="00000000" w:rsidR="00000000" w:rsidRPr="00000000">
          <w:rPr>
            <w:color w:val="1155cc"/>
            <w:sz w:val="22"/>
            <w:szCs w:val="22"/>
            <w:u w:val="single"/>
            <w:rtl w:val="0"/>
          </w:rPr>
          <w:t xml:space="preserve">https://www.bolognachildrensbookfair.com/premi/bolognaragazzi-awards/8382.html</w:t>
        </w:r>
      </w:hyperlink>
      <w:r w:rsidDel="00000000" w:rsidR="00000000" w:rsidRPr="00000000">
        <w:rPr>
          <w:rtl w:val="0"/>
        </w:rPr>
      </w:r>
    </w:p>
    <w:p w:rsidR="00000000" w:rsidDel="00000000" w:rsidP="00000000" w:rsidRDefault="00000000" w:rsidRPr="00000000" w14:paraId="0000001D">
      <w:pPr>
        <w:shd w:fill="ffffff" w:val="clear"/>
        <w:spacing w:line="276" w:lineRule="auto"/>
        <w:jc w:val="both"/>
        <w:rPr>
          <w:b w:val="1"/>
        </w:rPr>
      </w:pPr>
      <w:r w:rsidDel="00000000" w:rsidR="00000000" w:rsidRPr="00000000">
        <w:rPr>
          <w:rtl w:val="0"/>
        </w:rPr>
      </w:r>
    </w:p>
    <w:p w:rsidR="00000000" w:rsidDel="00000000" w:rsidP="00000000" w:rsidRDefault="00000000" w:rsidRPr="00000000" w14:paraId="0000001E">
      <w:pPr>
        <w:shd w:fill="ffffff" w:val="clear"/>
        <w:spacing w:line="276" w:lineRule="auto"/>
        <w:jc w:val="both"/>
        <w:rPr>
          <w:b w:val="1"/>
        </w:rPr>
      </w:pPr>
      <w:r w:rsidDel="00000000" w:rsidR="00000000" w:rsidRPr="00000000">
        <w:rPr>
          <w:b w:val="1"/>
          <w:rtl w:val="0"/>
        </w:rPr>
        <w:t xml:space="preserve">LA MOSTRA THE BRAW AMAZING BOOKSHELF</w:t>
      </w:r>
    </w:p>
    <w:p w:rsidR="00000000" w:rsidDel="00000000" w:rsidP="00000000" w:rsidRDefault="00000000" w:rsidRPr="00000000" w14:paraId="0000001F">
      <w:pPr>
        <w:shd w:fill="ffffff" w:val="clear"/>
        <w:jc w:val="both"/>
        <w:rPr>
          <w:sz w:val="22"/>
          <w:szCs w:val="22"/>
        </w:rPr>
      </w:pPr>
      <w:r w:rsidDel="00000000" w:rsidR="00000000" w:rsidRPr="00000000">
        <w:rPr>
          <w:sz w:val="22"/>
          <w:szCs w:val="22"/>
          <w:rtl w:val="0"/>
        </w:rPr>
        <w:t xml:space="preserve">Dopo il successo delle passate edizioni, e oltre alle tradizionali vetrine dei libri vincitori e menzionati, Bologna Children’s Book Fair dedica una mostra ai migliori libri candidati ai BolognaRagazzi Awards, con l’obiettivo di offrire il giusto spazio di visibilità alle numerose proposte meritevoli in arrivo da ogni parte del mondo: 100 e più titoli selezionati tra i finalisti nelle diverse categorie (Fiction, Non-Fiction, Opera Prima, Toddler, Comics, I Mari) verranno esposti in fiera a disposizione per essere sfogliati, letti e scoperti dal pubblico di professionisti, offrendo così l’occasione di uno sguardo esclusivo e inedito all’interno del prestigioso premio e delle migliori uscite editoriali mondiali del più recente periodo. </w:t>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ind w:right="-7"/>
        <w:jc w:val="both"/>
        <w:rPr>
          <w:sz w:val="22"/>
          <w:szCs w:val="22"/>
        </w:rPr>
      </w:pPr>
      <w:r w:rsidDel="00000000" w:rsidR="00000000" w:rsidRPr="00000000">
        <w:rPr>
          <w:rtl w:val="0"/>
        </w:rPr>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ind w:right="-7"/>
        <w:jc w:val="both"/>
        <w:rPr>
          <w:sz w:val="22"/>
          <w:szCs w:val="22"/>
        </w:rPr>
      </w:pPr>
      <w:r w:rsidDel="00000000" w:rsidR="00000000" w:rsidRPr="00000000">
        <w:rPr>
          <w:sz w:val="22"/>
          <w:szCs w:val="22"/>
          <w:rtl w:val="0"/>
        </w:rPr>
        <w:t xml:space="preserve">Di seguito i vincitori e le menzioni speciali:</w:t>
      </w:r>
    </w:p>
    <w:p w:rsidR="00000000" w:rsidDel="00000000" w:rsidP="00000000" w:rsidRDefault="00000000" w:rsidRPr="00000000" w14:paraId="00000022">
      <w:pPr>
        <w:widowControl w:val="0"/>
        <w:pBdr>
          <w:top w:color="000000" w:space="0" w:sz="0" w:val="none"/>
          <w:left w:color="000000" w:space="0" w:sz="0" w:val="none"/>
          <w:bottom w:color="000000" w:space="0" w:sz="0" w:val="none"/>
          <w:right w:color="000000" w:space="0" w:sz="0" w:val="none"/>
          <w:between w:color="000000" w:space="0" w:sz="0" w:val="none"/>
        </w:pBdr>
        <w:ind w:right="-7"/>
        <w:jc w:val="both"/>
        <w:rPr>
          <w:b w:val="1"/>
          <w:sz w:val="22"/>
          <w:szCs w:val="22"/>
          <w:u w:val="single"/>
        </w:rPr>
      </w:pPr>
      <w:r w:rsidDel="00000000" w:rsidR="00000000" w:rsidRPr="00000000">
        <w:rPr>
          <w:rtl w:val="0"/>
        </w:rPr>
      </w:r>
    </w:p>
    <w:p w:rsidR="00000000" w:rsidDel="00000000" w:rsidP="00000000" w:rsidRDefault="00000000" w:rsidRPr="00000000" w14:paraId="00000023">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22"/>
          <w:szCs w:val="22"/>
          <w:u w:val="single"/>
        </w:rPr>
      </w:pPr>
      <w:r w:rsidDel="00000000" w:rsidR="00000000" w:rsidRPr="00000000">
        <w:rPr>
          <w:b w:val="1"/>
          <w:sz w:val="22"/>
          <w:szCs w:val="22"/>
          <w:u w:val="single"/>
          <w:rtl w:val="0"/>
        </w:rPr>
        <w:t xml:space="preserve">FICTION</w:t>
      </w:r>
    </w:p>
    <w:p w:rsidR="00000000" w:rsidDel="00000000" w:rsidP="00000000" w:rsidRDefault="00000000" w:rsidRPr="00000000" w14:paraId="00000024">
      <w:pPr>
        <w:widowControl w:val="0"/>
        <w:pBdr>
          <w:top w:color="000000" w:space="0" w:sz="0" w:val="none"/>
          <w:left w:color="000000" w:space="0" w:sz="0" w:val="none"/>
          <w:bottom w:color="000000" w:space="0" w:sz="0" w:val="none"/>
          <w:right w:color="000000" w:space="0" w:sz="0" w:val="none"/>
          <w:between w:color="000000" w:space="0" w:sz="0" w:val="none"/>
        </w:pBdr>
        <w:ind w:right="-7"/>
        <w:rPr>
          <w:sz w:val="18"/>
          <w:szCs w:val="18"/>
        </w:rPr>
      </w:pPr>
      <w:r w:rsidDel="00000000" w:rsidR="00000000" w:rsidRPr="00000000">
        <w:rPr>
          <w:rtl w:val="0"/>
        </w:rPr>
      </w:r>
    </w:p>
    <w:p w:rsidR="00000000" w:rsidDel="00000000" w:rsidP="00000000" w:rsidRDefault="00000000" w:rsidRPr="00000000" w14:paraId="00000025">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22"/>
          <w:szCs w:val="22"/>
        </w:rPr>
      </w:pPr>
      <w:r w:rsidDel="00000000" w:rsidR="00000000" w:rsidRPr="00000000">
        <w:rPr>
          <w:b w:val="1"/>
          <w:sz w:val="22"/>
          <w:szCs w:val="22"/>
          <w:rtl w:val="0"/>
        </w:rPr>
        <w:t xml:space="preserve">Vincitore</w:t>
      </w:r>
    </w:p>
    <w:p w:rsidR="00000000" w:rsidDel="00000000" w:rsidP="00000000" w:rsidRDefault="00000000" w:rsidRPr="00000000" w14:paraId="00000026">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18"/>
          <w:szCs w:val="18"/>
        </w:rPr>
      </w:pPr>
      <w:r w:rsidDel="00000000" w:rsidR="00000000" w:rsidRPr="00000000">
        <w:rPr>
          <w:rtl w:val="0"/>
        </w:rPr>
      </w:r>
    </w:p>
    <w:p w:rsidR="00000000" w:rsidDel="00000000" w:rsidP="00000000" w:rsidRDefault="00000000" w:rsidRPr="00000000" w14:paraId="00000027">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Kintsugi</w:t>
      </w:r>
    </w:p>
    <w:p w:rsidR="00000000" w:rsidDel="00000000" w:rsidP="00000000" w:rsidRDefault="00000000" w:rsidRPr="00000000" w14:paraId="00000028">
      <w:pPr>
        <w:widowControl w:val="0"/>
        <w:pBdr>
          <w:top w:color="000000" w:space="0" w:sz="0" w:val="none"/>
          <w:left w:color="000000" w:space="0" w:sz="0" w:val="none"/>
          <w:bottom w:color="000000" w:space="0" w:sz="0" w:val="none"/>
          <w:right w:color="000000" w:space="0" w:sz="0" w:val="none"/>
          <w:between w:color="000000" w:space="0" w:sz="0" w:val="none"/>
        </w:pBdr>
        <w:ind w:right="-7"/>
        <w:rPr>
          <w:sz w:val="22"/>
          <w:szCs w:val="22"/>
        </w:rPr>
      </w:pPr>
      <w:r w:rsidDel="00000000" w:rsidR="00000000" w:rsidRPr="00000000">
        <w:rPr>
          <w:sz w:val="22"/>
          <w:szCs w:val="22"/>
          <w:rtl w:val="0"/>
        </w:rPr>
        <w:t xml:space="preserve">Testo e illustrazioni di: Issa Watanabe</w:t>
        <w:br w:type="textWrapping"/>
        <w:t xml:space="preserve">Editore: Libros del Zorro Rojo</w:t>
      </w:r>
    </w:p>
    <w:p w:rsidR="00000000" w:rsidDel="00000000" w:rsidP="00000000" w:rsidRDefault="00000000" w:rsidRPr="00000000" w14:paraId="00000029">
      <w:pPr>
        <w:widowControl w:val="0"/>
        <w:pBdr>
          <w:top w:color="000000" w:space="0" w:sz="0" w:val="none"/>
          <w:left w:color="000000" w:space="0" w:sz="0" w:val="none"/>
          <w:bottom w:color="000000" w:space="0" w:sz="0" w:val="none"/>
          <w:right w:color="000000" w:space="0" w:sz="0" w:val="none"/>
          <w:between w:color="000000" w:space="0" w:sz="0" w:val="none"/>
        </w:pBdr>
        <w:ind w:right="-7"/>
        <w:rPr>
          <w:sz w:val="22"/>
          <w:szCs w:val="22"/>
        </w:rPr>
      </w:pPr>
      <w:r w:rsidDel="00000000" w:rsidR="00000000" w:rsidRPr="00000000">
        <w:rPr>
          <w:sz w:val="22"/>
          <w:szCs w:val="22"/>
          <w:rtl w:val="0"/>
        </w:rPr>
        <w:t xml:space="preserve">Paese: </w:t>
      </w:r>
      <w:r w:rsidDel="00000000" w:rsidR="00000000" w:rsidRPr="00000000">
        <w:rPr>
          <w:sz w:val="22"/>
          <w:szCs w:val="22"/>
          <w:rtl w:val="0"/>
        </w:rPr>
        <w:t xml:space="preserve">Barcelona - Buenos Aires - CD de México</w:t>
      </w:r>
      <w:r w:rsidDel="00000000" w:rsidR="00000000" w:rsidRPr="00000000">
        <w:rPr>
          <w:rtl w:val="0"/>
        </w:rPr>
      </w:r>
    </w:p>
    <w:p w:rsidR="00000000" w:rsidDel="00000000" w:rsidP="00000000" w:rsidRDefault="00000000" w:rsidRPr="00000000" w14:paraId="0000002A">
      <w:pPr>
        <w:widowControl w:val="0"/>
        <w:pBdr>
          <w:top w:color="000000" w:space="0" w:sz="0" w:val="none"/>
          <w:left w:color="000000" w:space="0" w:sz="0" w:val="none"/>
          <w:bottom w:color="000000" w:space="0" w:sz="0" w:val="none"/>
          <w:right w:color="000000" w:space="0" w:sz="0" w:val="none"/>
          <w:between w:color="000000" w:space="0" w:sz="0" w:val="none"/>
        </w:pBdr>
        <w:ind w:right="-7"/>
        <w:rPr>
          <w:sz w:val="18"/>
          <w:szCs w:val="18"/>
        </w:rPr>
      </w:pPr>
      <w:r w:rsidDel="00000000" w:rsidR="00000000" w:rsidRPr="00000000">
        <w:rPr>
          <w:rtl w:val="0"/>
        </w:rPr>
      </w:r>
    </w:p>
    <w:p w:rsidR="00000000" w:rsidDel="00000000" w:rsidP="00000000" w:rsidRDefault="00000000" w:rsidRPr="00000000" w14:paraId="0000002B">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22"/>
          <w:szCs w:val="22"/>
        </w:rPr>
      </w:pPr>
      <w:r w:rsidDel="00000000" w:rsidR="00000000" w:rsidRPr="00000000">
        <w:rPr>
          <w:b w:val="1"/>
          <w:sz w:val="22"/>
          <w:szCs w:val="22"/>
          <w:rtl w:val="0"/>
        </w:rPr>
        <w:t xml:space="preserve">Menzioni Speciali</w:t>
      </w:r>
    </w:p>
    <w:p w:rsidR="00000000" w:rsidDel="00000000" w:rsidP="00000000" w:rsidRDefault="00000000" w:rsidRPr="00000000" w14:paraId="0000002C">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18"/>
          <w:szCs w:val="18"/>
        </w:rPr>
      </w:pPr>
      <w:r w:rsidDel="00000000" w:rsidR="00000000" w:rsidRPr="00000000">
        <w:rPr>
          <w:rtl w:val="0"/>
        </w:rPr>
      </w:r>
    </w:p>
    <w:p w:rsidR="00000000" w:rsidDel="00000000" w:rsidP="00000000" w:rsidRDefault="00000000" w:rsidRPr="00000000" w14:paraId="0000002D">
      <w:pPr>
        <w:spacing w:after="240" w:lineRule="auto"/>
        <w:rPr>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¡Gracias, Madre Tierra! (Thank You, Mother Earth!)</w:t>
        <w:br w:type="textWrapping"/>
      </w:r>
      <w:r w:rsidDel="00000000" w:rsidR="00000000" w:rsidRPr="00000000">
        <w:rPr>
          <w:sz w:val="22"/>
          <w:szCs w:val="22"/>
          <w:rtl w:val="0"/>
        </w:rPr>
        <w:t xml:space="preserve">Testo di: Iroquois Oral Tradition</w:t>
        <w:br w:type="textWrapping"/>
        <w:t xml:space="preserve">Illustrazioni di: Vanina Starkoff</w:t>
        <w:br w:type="textWrapping"/>
        <w:t xml:space="preserve">Editore: AKIARA books</w:t>
        <w:br w:type="textWrapping"/>
        <w:t xml:space="preserve">Paese: Spagna</w:t>
      </w:r>
    </w:p>
    <w:p w:rsidR="00000000" w:rsidDel="00000000" w:rsidP="00000000" w:rsidRDefault="00000000" w:rsidRPr="00000000" w14:paraId="0000002E">
      <w:pPr>
        <w:spacing w:after="240" w:lineRule="auto"/>
        <w:rPr>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Já, chobotnice (Me, Octopus)</w:t>
        <w:br w:type="textWrapping"/>
      </w:r>
      <w:r w:rsidDel="00000000" w:rsidR="00000000" w:rsidRPr="00000000">
        <w:rPr>
          <w:sz w:val="22"/>
          <w:szCs w:val="22"/>
          <w:rtl w:val="0"/>
        </w:rPr>
        <w:t xml:space="preserve">Testo e illustrazioni di: Magdalena Rutová</w:t>
        <w:br w:type="textWrapping"/>
        <w:t xml:space="preserve">Editore: Baobab</w:t>
        <w:br w:type="textWrapping"/>
        <w:t xml:space="preserve">Paese: Repubblica Ceca</w:t>
      </w:r>
    </w:p>
    <w:p w:rsidR="00000000" w:rsidDel="00000000" w:rsidP="00000000" w:rsidRDefault="00000000" w:rsidRPr="00000000" w14:paraId="0000002F">
      <w:pPr>
        <w:rPr>
          <w:b w:val="1"/>
          <w:sz w:val="22"/>
          <w:szCs w:val="22"/>
          <w:u w:val="single"/>
        </w:rPr>
      </w:pPr>
      <w:r w:rsidDel="00000000" w:rsidR="00000000" w:rsidRPr="00000000">
        <w:rPr>
          <w:rtl w:val="0"/>
        </w:rPr>
      </w:r>
    </w:p>
    <w:p w:rsidR="00000000" w:rsidDel="00000000" w:rsidP="00000000" w:rsidRDefault="00000000" w:rsidRPr="00000000" w14:paraId="00000030">
      <w:pPr>
        <w:rPr>
          <w:b w:val="1"/>
          <w:sz w:val="22"/>
          <w:szCs w:val="22"/>
          <w:u w:val="single"/>
        </w:rPr>
      </w:pPr>
      <w:r w:rsidDel="00000000" w:rsidR="00000000" w:rsidRPr="00000000">
        <w:rPr>
          <w:rtl w:val="0"/>
        </w:rPr>
      </w:r>
    </w:p>
    <w:p w:rsidR="00000000" w:rsidDel="00000000" w:rsidP="00000000" w:rsidRDefault="00000000" w:rsidRPr="00000000" w14:paraId="00000031">
      <w:pPr>
        <w:rPr>
          <w:b w:val="1"/>
          <w:sz w:val="22"/>
          <w:szCs w:val="22"/>
          <w:u w:val="single"/>
        </w:rPr>
      </w:pPr>
      <w:r w:rsidDel="00000000" w:rsidR="00000000" w:rsidRPr="00000000">
        <w:rPr>
          <w:b w:val="1"/>
          <w:sz w:val="22"/>
          <w:szCs w:val="22"/>
          <w:u w:val="single"/>
          <w:rtl w:val="0"/>
        </w:rPr>
        <w:t xml:space="preserve">EXTRAORDINARY AWARD TO AN EXTRAORDINARY BOOK</w:t>
      </w:r>
    </w:p>
    <w:p w:rsidR="00000000" w:rsidDel="00000000" w:rsidP="00000000" w:rsidRDefault="00000000" w:rsidRPr="00000000" w14:paraId="00000032">
      <w:pPr>
        <w:rPr>
          <w:b w:val="1"/>
          <w:sz w:val="18"/>
          <w:szCs w:val="18"/>
          <w:u w:val="single"/>
        </w:rPr>
      </w:pPr>
      <w:r w:rsidDel="00000000" w:rsidR="00000000" w:rsidRPr="00000000">
        <w:rPr>
          <w:rtl w:val="0"/>
        </w:rPr>
      </w:r>
    </w:p>
    <w:p w:rsidR="00000000" w:rsidDel="00000000" w:rsidP="00000000" w:rsidRDefault="00000000" w:rsidRPr="00000000" w14:paraId="00000033">
      <w:pPr>
        <w:rPr>
          <w:b w:val="1"/>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Bambini nascosti (Hidden Children)</w:t>
      </w:r>
    </w:p>
    <w:p w:rsidR="00000000" w:rsidDel="00000000" w:rsidP="00000000" w:rsidRDefault="00000000" w:rsidRPr="00000000" w14:paraId="00000034">
      <w:pPr>
        <w:rPr>
          <w:sz w:val="22"/>
          <w:szCs w:val="22"/>
        </w:rPr>
      </w:pPr>
      <w:r w:rsidDel="00000000" w:rsidR="00000000" w:rsidRPr="00000000">
        <w:rPr>
          <w:sz w:val="22"/>
          <w:szCs w:val="22"/>
          <w:rtl w:val="0"/>
        </w:rPr>
        <w:t xml:space="preserve">Testo e illustrazioni di: Franco Matticchio</w:t>
        <w:br w:type="textWrapping"/>
        <w:t xml:space="preserve">Editore: Vànvere edizioni</w:t>
      </w:r>
    </w:p>
    <w:p w:rsidR="00000000" w:rsidDel="00000000" w:rsidP="00000000" w:rsidRDefault="00000000" w:rsidRPr="00000000" w14:paraId="00000035">
      <w:pPr>
        <w:rPr>
          <w:sz w:val="22"/>
          <w:szCs w:val="22"/>
        </w:rPr>
      </w:pPr>
      <w:r w:rsidDel="00000000" w:rsidR="00000000" w:rsidRPr="00000000">
        <w:rPr>
          <w:sz w:val="22"/>
          <w:szCs w:val="22"/>
          <w:rtl w:val="0"/>
        </w:rPr>
        <w:t xml:space="preserve">Paese: Italia</w:t>
      </w:r>
    </w:p>
    <w:p w:rsidR="00000000" w:rsidDel="00000000" w:rsidP="00000000" w:rsidRDefault="00000000" w:rsidRPr="00000000" w14:paraId="00000036">
      <w:pPr>
        <w:rPr>
          <w:sz w:val="18"/>
          <w:szCs w:val="18"/>
        </w:rPr>
      </w:pPr>
      <w:r w:rsidDel="00000000" w:rsidR="00000000" w:rsidRPr="00000000">
        <w:rPr>
          <w:rtl w:val="0"/>
        </w:rPr>
      </w:r>
    </w:p>
    <w:p w:rsidR="00000000" w:rsidDel="00000000" w:rsidP="00000000" w:rsidRDefault="00000000" w:rsidRPr="00000000" w14:paraId="00000037">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22"/>
          <w:szCs w:val="22"/>
          <w:u w:val="single"/>
        </w:rPr>
      </w:pPr>
      <w:r w:rsidDel="00000000" w:rsidR="00000000" w:rsidRPr="00000000">
        <w:rPr>
          <w:b w:val="1"/>
          <w:sz w:val="22"/>
          <w:szCs w:val="22"/>
          <w:u w:val="single"/>
          <w:rtl w:val="0"/>
        </w:rPr>
        <w:t xml:space="preserve">NON FICTION</w:t>
      </w:r>
    </w:p>
    <w:p w:rsidR="00000000" w:rsidDel="00000000" w:rsidP="00000000" w:rsidRDefault="00000000" w:rsidRPr="00000000" w14:paraId="00000038">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18"/>
          <w:szCs w:val="18"/>
          <w:u w:val="single"/>
        </w:rPr>
      </w:pPr>
      <w:r w:rsidDel="00000000" w:rsidR="00000000" w:rsidRPr="00000000">
        <w:rPr>
          <w:rtl w:val="0"/>
        </w:rPr>
      </w:r>
    </w:p>
    <w:p w:rsidR="00000000" w:rsidDel="00000000" w:rsidP="00000000" w:rsidRDefault="00000000" w:rsidRPr="00000000" w14:paraId="00000039">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22"/>
          <w:szCs w:val="22"/>
        </w:rPr>
      </w:pPr>
      <w:r w:rsidDel="00000000" w:rsidR="00000000" w:rsidRPr="00000000">
        <w:rPr>
          <w:b w:val="1"/>
          <w:sz w:val="22"/>
          <w:szCs w:val="22"/>
          <w:rtl w:val="0"/>
        </w:rPr>
        <w:t xml:space="preserve">Vincitore</w:t>
      </w:r>
    </w:p>
    <w:p w:rsidR="00000000" w:rsidDel="00000000" w:rsidP="00000000" w:rsidRDefault="00000000" w:rsidRPr="00000000" w14:paraId="0000003A">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18"/>
          <w:szCs w:val="18"/>
        </w:rPr>
      </w:pPr>
      <w:r w:rsidDel="00000000" w:rsidR="00000000" w:rsidRPr="00000000">
        <w:rPr>
          <w:rtl w:val="0"/>
        </w:rPr>
      </w:r>
    </w:p>
    <w:p w:rsidR="00000000" w:rsidDel="00000000" w:rsidP="00000000" w:rsidRDefault="00000000" w:rsidRPr="00000000" w14:paraId="0000003B">
      <w:pPr>
        <w:rPr>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Myko (Myco)</w:t>
        <w:br w:type="textWrapping"/>
      </w:r>
      <w:r w:rsidDel="00000000" w:rsidR="00000000" w:rsidRPr="00000000">
        <w:rPr>
          <w:sz w:val="22"/>
          <w:szCs w:val="22"/>
          <w:rtl w:val="0"/>
        </w:rPr>
        <w:t xml:space="preserve">Testo di: Jiří Dvořák</w:t>
        <w:tab/>
      </w:r>
    </w:p>
    <w:p w:rsidR="00000000" w:rsidDel="00000000" w:rsidP="00000000" w:rsidRDefault="00000000" w:rsidRPr="00000000" w14:paraId="0000003C">
      <w:pPr>
        <w:rPr>
          <w:b w:val="1"/>
          <w:sz w:val="22"/>
          <w:szCs w:val="22"/>
        </w:rPr>
      </w:pPr>
      <w:r w:rsidDel="00000000" w:rsidR="00000000" w:rsidRPr="00000000">
        <w:rPr>
          <w:sz w:val="22"/>
          <w:szCs w:val="22"/>
          <w:rtl w:val="0"/>
        </w:rPr>
        <w:t xml:space="preserve">Illustrazioni di: Daniela Olejníková</w:t>
      </w:r>
      <w:r w:rsidDel="00000000" w:rsidR="00000000" w:rsidRPr="00000000">
        <w:rPr>
          <w:rtl w:val="0"/>
        </w:rPr>
      </w:r>
    </w:p>
    <w:p w:rsidR="00000000" w:rsidDel="00000000" w:rsidP="00000000" w:rsidRDefault="00000000" w:rsidRPr="00000000" w14:paraId="0000003D">
      <w:pPr>
        <w:rPr>
          <w:sz w:val="22"/>
          <w:szCs w:val="22"/>
        </w:rPr>
      </w:pPr>
      <w:r w:rsidDel="00000000" w:rsidR="00000000" w:rsidRPr="00000000">
        <w:rPr>
          <w:sz w:val="22"/>
          <w:szCs w:val="22"/>
          <w:rtl w:val="0"/>
        </w:rPr>
        <w:t xml:space="preserve">Editore: Baobab</w:t>
      </w:r>
    </w:p>
    <w:p w:rsidR="00000000" w:rsidDel="00000000" w:rsidP="00000000" w:rsidRDefault="00000000" w:rsidRPr="00000000" w14:paraId="0000003E">
      <w:pPr>
        <w:rPr>
          <w:sz w:val="18"/>
          <w:szCs w:val="18"/>
        </w:rPr>
      </w:pPr>
      <w:r w:rsidDel="00000000" w:rsidR="00000000" w:rsidRPr="00000000">
        <w:rPr>
          <w:sz w:val="22"/>
          <w:szCs w:val="22"/>
          <w:rtl w:val="0"/>
        </w:rPr>
        <w:t xml:space="preserve">Paese: Repubblica Ceca</w:t>
        <w:br w:type="textWrapping"/>
      </w:r>
      <w:r w:rsidDel="00000000" w:rsidR="00000000" w:rsidRPr="00000000">
        <w:rPr>
          <w:rtl w:val="0"/>
        </w:rPr>
      </w:r>
    </w:p>
    <w:p w:rsidR="00000000" w:rsidDel="00000000" w:rsidP="00000000" w:rsidRDefault="00000000" w:rsidRPr="00000000" w14:paraId="0000003F">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22"/>
          <w:szCs w:val="22"/>
        </w:rPr>
      </w:pPr>
      <w:r w:rsidDel="00000000" w:rsidR="00000000" w:rsidRPr="00000000">
        <w:rPr>
          <w:b w:val="1"/>
          <w:sz w:val="22"/>
          <w:szCs w:val="22"/>
          <w:rtl w:val="0"/>
        </w:rPr>
        <w:t xml:space="preserve">Menzioni Speciali</w:t>
      </w:r>
    </w:p>
    <w:p w:rsidR="00000000" w:rsidDel="00000000" w:rsidP="00000000" w:rsidRDefault="00000000" w:rsidRPr="00000000" w14:paraId="00000040">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18"/>
          <w:szCs w:val="18"/>
        </w:rPr>
      </w:pPr>
      <w:r w:rsidDel="00000000" w:rsidR="00000000" w:rsidRPr="00000000">
        <w:rPr>
          <w:rtl w:val="0"/>
        </w:rPr>
      </w:r>
    </w:p>
    <w:p w:rsidR="00000000" w:rsidDel="00000000" w:rsidP="00000000" w:rsidRDefault="00000000" w:rsidRPr="00000000" w14:paraId="00000041">
      <w:pPr>
        <w:widowControl w:val="0"/>
        <w:pBdr>
          <w:top w:color="000000" w:space="0" w:sz="0" w:val="none"/>
          <w:left w:color="000000" w:space="0" w:sz="0" w:val="none"/>
          <w:bottom w:color="000000" w:space="0" w:sz="0" w:val="none"/>
          <w:right w:color="000000" w:space="0" w:sz="0" w:val="none"/>
          <w:between w:color="000000" w:space="0" w:sz="0" w:val="none"/>
        </w:pBdr>
        <w:ind w:right="-7"/>
        <w:rPr>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A Jungle in Your Living Room: A Guide to Creating Your Own Houseplant Collection</w:t>
        <w:br w:type="textWrapping"/>
      </w:r>
      <w:r w:rsidDel="00000000" w:rsidR="00000000" w:rsidRPr="00000000">
        <w:rPr>
          <w:sz w:val="22"/>
          <w:szCs w:val="22"/>
          <w:rtl w:val="0"/>
        </w:rPr>
        <w:t xml:space="preserve">Testo di: Michael Holland</w:t>
      </w:r>
    </w:p>
    <w:p w:rsidR="00000000" w:rsidDel="00000000" w:rsidP="00000000" w:rsidRDefault="00000000" w:rsidRPr="00000000" w14:paraId="00000042">
      <w:pPr>
        <w:widowControl w:val="0"/>
        <w:pBdr>
          <w:top w:color="000000" w:space="0" w:sz="0" w:val="none"/>
          <w:left w:color="000000" w:space="0" w:sz="0" w:val="none"/>
          <w:bottom w:color="000000" w:space="0" w:sz="0" w:val="none"/>
          <w:right w:color="000000" w:space="0" w:sz="0" w:val="none"/>
          <w:between w:color="000000" w:space="0" w:sz="0" w:val="none"/>
        </w:pBdr>
        <w:ind w:right="-7"/>
        <w:rPr>
          <w:sz w:val="22"/>
          <w:szCs w:val="22"/>
        </w:rPr>
      </w:pPr>
      <w:r w:rsidDel="00000000" w:rsidR="00000000" w:rsidRPr="00000000">
        <w:rPr>
          <w:sz w:val="22"/>
          <w:szCs w:val="22"/>
          <w:rtl w:val="0"/>
        </w:rPr>
        <w:t xml:space="preserve">Illustrazioni di: Philip Giordano</w:t>
      </w:r>
    </w:p>
    <w:p w:rsidR="00000000" w:rsidDel="00000000" w:rsidP="00000000" w:rsidRDefault="00000000" w:rsidRPr="00000000" w14:paraId="00000043">
      <w:pPr>
        <w:widowControl w:val="0"/>
        <w:pBdr>
          <w:top w:color="000000" w:space="0" w:sz="0" w:val="none"/>
          <w:left w:color="000000" w:space="0" w:sz="0" w:val="none"/>
          <w:bottom w:color="000000" w:space="0" w:sz="0" w:val="none"/>
          <w:right w:color="000000" w:space="0" w:sz="0" w:val="none"/>
          <w:between w:color="000000" w:space="0" w:sz="0" w:val="none"/>
        </w:pBdr>
        <w:ind w:right="-7"/>
        <w:rPr>
          <w:sz w:val="22"/>
          <w:szCs w:val="22"/>
        </w:rPr>
      </w:pPr>
      <w:r w:rsidDel="00000000" w:rsidR="00000000" w:rsidRPr="00000000">
        <w:rPr>
          <w:sz w:val="22"/>
          <w:szCs w:val="22"/>
          <w:rtl w:val="0"/>
        </w:rPr>
        <w:t xml:space="preserve">Editore: Flying Eye Books</w:t>
      </w:r>
    </w:p>
    <w:p w:rsidR="00000000" w:rsidDel="00000000" w:rsidP="00000000" w:rsidRDefault="00000000" w:rsidRPr="00000000" w14:paraId="00000044">
      <w:pPr>
        <w:rPr>
          <w:sz w:val="22"/>
          <w:szCs w:val="22"/>
        </w:rPr>
      </w:pPr>
      <w:r w:rsidDel="00000000" w:rsidR="00000000" w:rsidRPr="00000000">
        <w:rPr>
          <w:sz w:val="22"/>
          <w:szCs w:val="22"/>
          <w:rtl w:val="0"/>
        </w:rPr>
        <w:t xml:space="preserve">Paese: Regno Unito</w:t>
      </w:r>
    </w:p>
    <w:p w:rsidR="00000000" w:rsidDel="00000000" w:rsidP="00000000" w:rsidRDefault="00000000" w:rsidRPr="00000000" w14:paraId="00000045">
      <w:pPr>
        <w:rPr>
          <w:sz w:val="18"/>
          <w:szCs w:val="18"/>
        </w:rPr>
      </w:pPr>
      <w:bookmarkStart w:colFirst="0" w:colLast="0" w:name="_heading=h.gjdgxs" w:id="0"/>
      <w:bookmarkEnd w:id="0"/>
      <w:r w:rsidDel="00000000" w:rsidR="00000000" w:rsidRPr="00000000">
        <w:rPr>
          <w:rtl w:val="0"/>
        </w:rPr>
      </w:r>
    </w:p>
    <w:p w:rsidR="00000000" w:rsidDel="00000000" w:rsidP="00000000" w:rsidRDefault="00000000" w:rsidRPr="00000000" w14:paraId="00000046">
      <w:pPr>
        <w:rPr>
          <w:b w:val="1"/>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Caduto. La seconda vita degli alberi (Fallen. The Second Life of Trees)</w:t>
      </w:r>
    </w:p>
    <w:p w:rsidR="00000000" w:rsidDel="00000000" w:rsidP="00000000" w:rsidRDefault="00000000" w:rsidRPr="00000000" w14:paraId="00000047">
      <w:pPr>
        <w:rPr>
          <w:sz w:val="22"/>
          <w:szCs w:val="22"/>
        </w:rPr>
      </w:pPr>
      <w:r w:rsidDel="00000000" w:rsidR="00000000" w:rsidRPr="00000000">
        <w:rPr>
          <w:sz w:val="22"/>
          <w:szCs w:val="22"/>
          <w:rtl w:val="0"/>
        </w:rPr>
        <w:t xml:space="preserve">Testo di: Valentina Gottardi, Danio Miserocchi, Maciej Michno</w:t>
      </w:r>
    </w:p>
    <w:p w:rsidR="00000000" w:rsidDel="00000000" w:rsidP="00000000" w:rsidRDefault="00000000" w:rsidRPr="00000000" w14:paraId="00000048">
      <w:pPr>
        <w:rPr>
          <w:sz w:val="22"/>
          <w:szCs w:val="22"/>
        </w:rPr>
      </w:pPr>
      <w:r w:rsidDel="00000000" w:rsidR="00000000" w:rsidRPr="00000000">
        <w:rPr>
          <w:sz w:val="22"/>
          <w:szCs w:val="22"/>
          <w:rtl w:val="0"/>
        </w:rPr>
        <w:t xml:space="preserve">Illustrazioni di: Valentina Gottardi</w:t>
      </w: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049">
      <w:pPr>
        <w:rPr>
          <w:sz w:val="22"/>
          <w:szCs w:val="22"/>
        </w:rPr>
      </w:pPr>
      <w:r w:rsidDel="00000000" w:rsidR="00000000" w:rsidRPr="00000000">
        <w:rPr>
          <w:sz w:val="22"/>
          <w:szCs w:val="22"/>
          <w:rtl w:val="0"/>
        </w:rPr>
        <w:t xml:space="preserve">Editore: Cocai Books</w:t>
      </w:r>
    </w:p>
    <w:p w:rsidR="00000000" w:rsidDel="00000000" w:rsidP="00000000" w:rsidRDefault="00000000" w:rsidRPr="00000000" w14:paraId="0000004A">
      <w:pPr>
        <w:rPr>
          <w:sz w:val="22"/>
          <w:szCs w:val="22"/>
        </w:rPr>
      </w:pPr>
      <w:r w:rsidDel="00000000" w:rsidR="00000000" w:rsidRPr="00000000">
        <w:rPr>
          <w:sz w:val="22"/>
          <w:szCs w:val="22"/>
          <w:rtl w:val="0"/>
        </w:rPr>
        <w:t xml:space="preserve">Paese: Italia</w:t>
      </w:r>
    </w:p>
    <w:p w:rsidR="00000000" w:rsidDel="00000000" w:rsidP="00000000" w:rsidRDefault="00000000" w:rsidRPr="00000000" w14:paraId="0000004B">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18"/>
          <w:szCs w:val="18"/>
        </w:rPr>
      </w:pPr>
      <w:r w:rsidDel="00000000" w:rsidR="00000000" w:rsidRPr="00000000">
        <w:rPr>
          <w:rtl w:val="0"/>
        </w:rPr>
      </w:r>
    </w:p>
    <w:p w:rsidR="00000000" w:rsidDel="00000000" w:rsidP="00000000" w:rsidRDefault="00000000" w:rsidRPr="00000000" w14:paraId="0000004C">
      <w:pPr>
        <w:rPr>
          <w:b w:val="1"/>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Vertical. Historia ilustrada de la escalada (Vertical. An Illustrated History of Climbing)</w:t>
        <w:tab/>
      </w:r>
    </w:p>
    <w:p w:rsidR="00000000" w:rsidDel="00000000" w:rsidP="00000000" w:rsidRDefault="00000000" w:rsidRPr="00000000" w14:paraId="0000004D">
      <w:pPr>
        <w:rPr>
          <w:sz w:val="22"/>
          <w:szCs w:val="22"/>
        </w:rPr>
      </w:pPr>
      <w:r w:rsidDel="00000000" w:rsidR="00000000" w:rsidRPr="00000000">
        <w:rPr>
          <w:sz w:val="22"/>
          <w:szCs w:val="22"/>
          <w:rtl w:val="0"/>
        </w:rPr>
        <w:t xml:space="preserve">Testo e illustrazioni di: Ximo Abadía</w:t>
      </w:r>
      <w:r w:rsidDel="00000000" w:rsidR="00000000" w:rsidRPr="00000000">
        <w:rPr>
          <w:b w:val="1"/>
          <w:sz w:val="22"/>
          <w:szCs w:val="22"/>
          <w:rtl w:val="0"/>
        </w:rPr>
        <w:t xml:space="preserve"> </w:t>
      </w:r>
      <w:r w:rsidDel="00000000" w:rsidR="00000000" w:rsidRPr="00000000">
        <w:rPr>
          <w:sz w:val="22"/>
          <w:szCs w:val="22"/>
          <w:rtl w:val="0"/>
        </w:rPr>
        <w:br w:type="textWrapping"/>
        <w:t xml:space="preserve">Editore: Litera Libros</w:t>
        <w:tab/>
      </w:r>
    </w:p>
    <w:p w:rsidR="00000000" w:rsidDel="00000000" w:rsidP="00000000" w:rsidRDefault="00000000" w:rsidRPr="00000000" w14:paraId="0000004E">
      <w:pPr>
        <w:rPr>
          <w:sz w:val="22"/>
          <w:szCs w:val="22"/>
        </w:rPr>
      </w:pPr>
      <w:r w:rsidDel="00000000" w:rsidR="00000000" w:rsidRPr="00000000">
        <w:rPr>
          <w:sz w:val="22"/>
          <w:szCs w:val="22"/>
          <w:rtl w:val="0"/>
        </w:rPr>
        <w:t xml:space="preserve">Paese: Spagna</w:t>
      </w:r>
    </w:p>
    <w:p w:rsidR="00000000" w:rsidDel="00000000" w:rsidP="00000000" w:rsidRDefault="00000000" w:rsidRPr="00000000" w14:paraId="0000004F">
      <w:pPr>
        <w:rPr>
          <w:b w:val="1"/>
          <w:sz w:val="18"/>
          <w:szCs w:val="18"/>
          <w:u w:val="single"/>
        </w:rPr>
      </w:pPr>
      <w:r w:rsidDel="00000000" w:rsidR="00000000" w:rsidRPr="00000000">
        <w:rPr>
          <w:rtl w:val="0"/>
        </w:rPr>
      </w:r>
    </w:p>
    <w:p w:rsidR="00000000" w:rsidDel="00000000" w:rsidP="00000000" w:rsidRDefault="00000000" w:rsidRPr="00000000" w14:paraId="00000050">
      <w:pPr>
        <w:rPr>
          <w:b w:val="1"/>
          <w:sz w:val="22"/>
          <w:szCs w:val="22"/>
          <w:u w:val="single"/>
        </w:rPr>
      </w:pPr>
      <w:r w:rsidDel="00000000" w:rsidR="00000000" w:rsidRPr="00000000">
        <w:rPr>
          <w:b w:val="1"/>
          <w:sz w:val="22"/>
          <w:szCs w:val="22"/>
          <w:u w:val="single"/>
          <w:rtl w:val="0"/>
        </w:rPr>
        <w:t xml:space="preserve">I MARI – CATEGORIA SPECIALE 2024 </w:t>
      </w:r>
    </w:p>
    <w:p w:rsidR="00000000" w:rsidDel="00000000" w:rsidP="00000000" w:rsidRDefault="00000000" w:rsidRPr="00000000" w14:paraId="00000051">
      <w:pPr>
        <w:rPr>
          <w:sz w:val="18"/>
          <w:szCs w:val="18"/>
        </w:rPr>
      </w:pPr>
      <w:r w:rsidDel="00000000" w:rsidR="00000000" w:rsidRPr="00000000">
        <w:rPr>
          <w:rtl w:val="0"/>
        </w:rPr>
      </w:r>
    </w:p>
    <w:p w:rsidR="00000000" w:rsidDel="00000000" w:rsidP="00000000" w:rsidRDefault="00000000" w:rsidRPr="00000000" w14:paraId="00000052">
      <w:pPr>
        <w:rPr>
          <w:b w:val="1"/>
          <w:sz w:val="22"/>
          <w:szCs w:val="22"/>
        </w:rPr>
      </w:pPr>
      <w:r w:rsidDel="00000000" w:rsidR="00000000" w:rsidRPr="00000000">
        <w:rPr>
          <w:b w:val="1"/>
          <w:sz w:val="22"/>
          <w:szCs w:val="22"/>
          <w:rtl w:val="0"/>
        </w:rPr>
        <w:t xml:space="preserve">Vincitore</w:t>
      </w:r>
    </w:p>
    <w:p w:rsidR="00000000" w:rsidDel="00000000" w:rsidP="00000000" w:rsidRDefault="00000000" w:rsidRPr="00000000" w14:paraId="00000053">
      <w:pPr>
        <w:rPr>
          <w:b w:val="1"/>
          <w:sz w:val="18"/>
          <w:szCs w:val="18"/>
        </w:rPr>
      </w:pPr>
      <w:r w:rsidDel="00000000" w:rsidR="00000000" w:rsidRPr="00000000">
        <w:rPr>
          <w:rtl w:val="0"/>
        </w:rPr>
      </w:r>
    </w:p>
    <w:p w:rsidR="00000000" w:rsidDel="00000000" w:rsidP="00000000" w:rsidRDefault="00000000" w:rsidRPr="00000000" w14:paraId="00000054">
      <w:pPr>
        <w:rPr>
          <w:b w:val="1"/>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Giù nel blu - Dalla superficie agli abissi: viaggio sottomarino sfogliabile (Down in the Blue - From the Surface to the Abyss: a Browsable Underwater Journey) </w:t>
      </w:r>
    </w:p>
    <w:p w:rsidR="00000000" w:rsidDel="00000000" w:rsidP="00000000" w:rsidRDefault="00000000" w:rsidRPr="00000000" w14:paraId="00000055">
      <w:pPr>
        <w:rPr>
          <w:sz w:val="22"/>
          <w:szCs w:val="22"/>
        </w:rPr>
      </w:pPr>
      <w:r w:rsidDel="00000000" w:rsidR="00000000" w:rsidRPr="00000000">
        <w:rPr>
          <w:sz w:val="22"/>
          <w:szCs w:val="22"/>
          <w:rtl w:val="0"/>
        </w:rPr>
        <w:t xml:space="preserve">Testo di: Gianumberto Accinelli</w:t>
        <w:tab/>
      </w:r>
    </w:p>
    <w:p w:rsidR="00000000" w:rsidDel="00000000" w:rsidP="00000000" w:rsidRDefault="00000000" w:rsidRPr="00000000" w14:paraId="00000056">
      <w:pPr>
        <w:rPr>
          <w:sz w:val="22"/>
          <w:szCs w:val="22"/>
        </w:rPr>
      </w:pPr>
      <w:r w:rsidDel="00000000" w:rsidR="00000000" w:rsidRPr="00000000">
        <w:rPr>
          <w:sz w:val="22"/>
          <w:szCs w:val="22"/>
          <w:rtl w:val="0"/>
        </w:rPr>
        <w:t xml:space="preserve">Illustrazioni di: Giulia Zaffaroni </w:t>
        <w:br w:type="textWrapping"/>
        <w:t xml:space="preserve">Editore: Nomos Edizioni</w:t>
        <w:tab/>
      </w:r>
    </w:p>
    <w:p w:rsidR="00000000" w:rsidDel="00000000" w:rsidP="00000000" w:rsidRDefault="00000000" w:rsidRPr="00000000" w14:paraId="00000057">
      <w:pPr>
        <w:rPr>
          <w:sz w:val="22"/>
          <w:szCs w:val="22"/>
        </w:rPr>
      </w:pPr>
      <w:r w:rsidDel="00000000" w:rsidR="00000000" w:rsidRPr="00000000">
        <w:rPr>
          <w:sz w:val="22"/>
          <w:szCs w:val="22"/>
          <w:rtl w:val="0"/>
        </w:rPr>
        <w:t xml:space="preserve">Paese: Italia</w:t>
        <w:tab/>
      </w:r>
    </w:p>
    <w:p w:rsidR="00000000" w:rsidDel="00000000" w:rsidP="00000000" w:rsidRDefault="00000000" w:rsidRPr="00000000" w14:paraId="00000058">
      <w:pPr>
        <w:rPr>
          <w:sz w:val="18"/>
          <w:szCs w:val="18"/>
        </w:rPr>
      </w:pPr>
      <w:r w:rsidDel="00000000" w:rsidR="00000000" w:rsidRPr="00000000">
        <w:rPr>
          <w:rtl w:val="0"/>
        </w:rPr>
      </w:r>
    </w:p>
    <w:p w:rsidR="00000000" w:rsidDel="00000000" w:rsidP="00000000" w:rsidRDefault="00000000" w:rsidRPr="00000000" w14:paraId="00000059">
      <w:pPr>
        <w:rPr>
          <w:b w:val="1"/>
          <w:sz w:val="22"/>
          <w:szCs w:val="22"/>
        </w:rPr>
      </w:pPr>
      <w:r w:rsidDel="00000000" w:rsidR="00000000" w:rsidRPr="00000000">
        <w:rPr>
          <w:b w:val="1"/>
          <w:sz w:val="22"/>
          <w:szCs w:val="22"/>
          <w:rtl w:val="0"/>
        </w:rPr>
        <w:t xml:space="preserve">Menzioni Speciali</w:t>
      </w:r>
    </w:p>
    <w:p w:rsidR="00000000" w:rsidDel="00000000" w:rsidP="00000000" w:rsidRDefault="00000000" w:rsidRPr="00000000" w14:paraId="0000005A">
      <w:pPr>
        <w:rPr>
          <w:b w:val="1"/>
          <w:sz w:val="18"/>
          <w:szCs w:val="18"/>
        </w:rPr>
      </w:pPr>
      <w:r w:rsidDel="00000000" w:rsidR="00000000" w:rsidRPr="00000000">
        <w:rPr>
          <w:rtl w:val="0"/>
        </w:rPr>
      </w:r>
    </w:p>
    <w:p w:rsidR="00000000" w:rsidDel="00000000" w:rsidP="00000000" w:rsidRDefault="00000000" w:rsidRPr="00000000" w14:paraId="0000005B">
      <w:pPr>
        <w:rPr>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Pleine Mer (Into the Sea)</w:t>
      </w:r>
      <w:r w:rsidDel="00000000" w:rsidR="00000000" w:rsidRPr="00000000">
        <w:rPr>
          <w:sz w:val="22"/>
          <w:szCs w:val="22"/>
          <w:rtl w:val="0"/>
        </w:rPr>
        <w:tab/>
        <w:br w:type="textWrapping"/>
        <w:t xml:space="preserve">Testo e illustrazioni di: Antoine Guilloppé</w:t>
      </w:r>
    </w:p>
    <w:p w:rsidR="00000000" w:rsidDel="00000000" w:rsidP="00000000" w:rsidRDefault="00000000" w:rsidRPr="00000000" w14:paraId="0000005C">
      <w:pPr>
        <w:rPr>
          <w:sz w:val="22"/>
          <w:szCs w:val="22"/>
        </w:rPr>
      </w:pPr>
      <w:r w:rsidDel="00000000" w:rsidR="00000000" w:rsidRPr="00000000">
        <w:rPr>
          <w:sz w:val="22"/>
          <w:szCs w:val="22"/>
          <w:rtl w:val="0"/>
        </w:rPr>
        <w:t xml:space="preserve">Editore: Gautier-Languereau</w:t>
        <w:tab/>
      </w:r>
    </w:p>
    <w:p w:rsidR="00000000" w:rsidDel="00000000" w:rsidP="00000000" w:rsidRDefault="00000000" w:rsidRPr="00000000" w14:paraId="0000005D">
      <w:pPr>
        <w:rPr>
          <w:sz w:val="22"/>
          <w:szCs w:val="22"/>
        </w:rPr>
      </w:pPr>
      <w:r w:rsidDel="00000000" w:rsidR="00000000" w:rsidRPr="00000000">
        <w:rPr>
          <w:sz w:val="22"/>
          <w:szCs w:val="22"/>
          <w:rtl w:val="0"/>
        </w:rPr>
        <w:t xml:space="preserve">Paese: Francia</w:t>
      </w:r>
    </w:p>
    <w:p w:rsidR="00000000" w:rsidDel="00000000" w:rsidP="00000000" w:rsidRDefault="00000000" w:rsidRPr="00000000" w14:paraId="0000005E">
      <w:pPr>
        <w:rPr>
          <w:sz w:val="22"/>
          <w:szCs w:val="22"/>
        </w:rPr>
      </w:pPr>
      <w:r w:rsidDel="00000000" w:rsidR="00000000" w:rsidRPr="00000000">
        <w:rPr>
          <w:sz w:val="22"/>
          <w:szCs w:val="22"/>
          <w:rtl w:val="0"/>
        </w:rPr>
        <w:br w:type="textWrapping"/>
        <w:t xml:space="preserve">Titolo: </w:t>
      </w:r>
      <w:sdt>
        <w:sdtPr>
          <w:tag w:val="goog_rdk_0"/>
        </w:sdtPr>
        <w:sdtContent>
          <w:r w:rsidDel="00000000" w:rsidR="00000000" w:rsidRPr="00000000">
            <w:rPr>
              <w:rFonts w:ascii="Gungsuh" w:cs="Gungsuh" w:eastAsia="Gungsuh" w:hAnsi="Gungsuh"/>
              <w:b w:val="1"/>
              <w:color w:val="242424"/>
              <w:sz w:val="22"/>
              <w:szCs w:val="22"/>
              <w:rtl w:val="0"/>
            </w:rPr>
            <w:t xml:space="preserve">死んだかいぞく- </w:t>
          </w:r>
        </w:sdtContent>
      </w:sdt>
      <w:r w:rsidDel="00000000" w:rsidR="00000000" w:rsidRPr="00000000">
        <w:rPr>
          <w:b w:val="1"/>
          <w:sz w:val="22"/>
          <w:szCs w:val="22"/>
          <w:rtl w:val="0"/>
        </w:rPr>
        <w:t xml:space="preserve">Shinda Kaizoku (The Dead Pirate)</w:t>
        <w:br w:type="textWrapping"/>
      </w:r>
      <w:r w:rsidDel="00000000" w:rsidR="00000000" w:rsidRPr="00000000">
        <w:rPr>
          <w:sz w:val="22"/>
          <w:szCs w:val="22"/>
          <w:rtl w:val="0"/>
        </w:rPr>
        <w:t xml:space="preserve">Testo e illustrazioni di: Masakatsu Shimoda</w:t>
        <w:tab/>
      </w:r>
    </w:p>
    <w:p w:rsidR="00000000" w:rsidDel="00000000" w:rsidP="00000000" w:rsidRDefault="00000000" w:rsidRPr="00000000" w14:paraId="0000005F">
      <w:pPr>
        <w:rPr>
          <w:sz w:val="22"/>
          <w:szCs w:val="22"/>
        </w:rPr>
      </w:pPr>
      <w:r w:rsidDel="00000000" w:rsidR="00000000" w:rsidRPr="00000000">
        <w:rPr>
          <w:sz w:val="22"/>
          <w:szCs w:val="22"/>
          <w:rtl w:val="0"/>
        </w:rPr>
        <w:t xml:space="preserve">Editore: Poplar Publishing</w:t>
        <w:tab/>
      </w:r>
    </w:p>
    <w:p w:rsidR="00000000" w:rsidDel="00000000" w:rsidP="00000000" w:rsidRDefault="00000000" w:rsidRPr="00000000" w14:paraId="00000060">
      <w:pPr>
        <w:rPr>
          <w:sz w:val="22"/>
          <w:szCs w:val="22"/>
        </w:rPr>
      </w:pPr>
      <w:r w:rsidDel="00000000" w:rsidR="00000000" w:rsidRPr="00000000">
        <w:rPr>
          <w:sz w:val="22"/>
          <w:szCs w:val="22"/>
          <w:rtl w:val="0"/>
        </w:rPr>
        <w:t xml:space="preserve">Paese: Giappone</w:t>
        <w:tab/>
      </w:r>
    </w:p>
    <w:p w:rsidR="00000000" w:rsidDel="00000000" w:rsidP="00000000" w:rsidRDefault="00000000" w:rsidRPr="00000000" w14:paraId="00000061">
      <w:pPr>
        <w:widowControl w:val="0"/>
        <w:pBdr>
          <w:top w:color="000000" w:space="0" w:sz="0" w:val="none"/>
          <w:left w:color="000000" w:space="0" w:sz="0" w:val="none"/>
          <w:bottom w:color="000000" w:space="0" w:sz="0" w:val="none"/>
          <w:right w:color="000000" w:space="0" w:sz="0" w:val="none"/>
          <w:between w:color="000000" w:space="0" w:sz="0" w:val="none"/>
        </w:pBdr>
        <w:ind w:right="-7"/>
        <w:rPr>
          <w:sz w:val="18"/>
          <w:szCs w:val="18"/>
        </w:rPr>
      </w:pPr>
      <w:r w:rsidDel="00000000" w:rsidR="00000000" w:rsidRPr="00000000">
        <w:rPr>
          <w:rtl w:val="0"/>
        </w:rPr>
      </w:r>
    </w:p>
    <w:p w:rsidR="00000000" w:rsidDel="00000000" w:rsidP="00000000" w:rsidRDefault="00000000" w:rsidRPr="00000000" w14:paraId="00000062">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22"/>
          <w:szCs w:val="22"/>
          <w:u w:val="single"/>
        </w:rPr>
      </w:pPr>
      <w:r w:rsidDel="00000000" w:rsidR="00000000" w:rsidRPr="00000000">
        <w:rPr>
          <w:b w:val="1"/>
          <w:sz w:val="22"/>
          <w:szCs w:val="22"/>
          <w:u w:val="single"/>
          <w:rtl w:val="0"/>
        </w:rPr>
        <w:t xml:space="preserve">OPERA PRIMA</w:t>
      </w:r>
    </w:p>
    <w:p w:rsidR="00000000" w:rsidDel="00000000" w:rsidP="00000000" w:rsidRDefault="00000000" w:rsidRPr="00000000" w14:paraId="00000063">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18"/>
          <w:szCs w:val="18"/>
        </w:rPr>
      </w:pPr>
      <w:r w:rsidDel="00000000" w:rsidR="00000000" w:rsidRPr="00000000">
        <w:rPr>
          <w:rtl w:val="0"/>
        </w:rPr>
      </w:r>
    </w:p>
    <w:p w:rsidR="00000000" w:rsidDel="00000000" w:rsidP="00000000" w:rsidRDefault="00000000" w:rsidRPr="00000000" w14:paraId="00000064">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22"/>
          <w:szCs w:val="22"/>
        </w:rPr>
      </w:pPr>
      <w:r w:rsidDel="00000000" w:rsidR="00000000" w:rsidRPr="00000000">
        <w:rPr>
          <w:b w:val="1"/>
          <w:sz w:val="22"/>
          <w:szCs w:val="22"/>
          <w:rtl w:val="0"/>
        </w:rPr>
        <w:t xml:space="preserve">Vincitore</w:t>
      </w:r>
    </w:p>
    <w:p w:rsidR="00000000" w:rsidDel="00000000" w:rsidP="00000000" w:rsidRDefault="00000000" w:rsidRPr="00000000" w14:paraId="00000065">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22"/>
          <w:szCs w:val="22"/>
        </w:rPr>
      </w:pPr>
      <w:r w:rsidDel="00000000" w:rsidR="00000000" w:rsidRPr="00000000">
        <w:rPr>
          <w:b w:val="1"/>
          <w:sz w:val="22"/>
          <w:szCs w:val="22"/>
          <w:rtl w:val="0"/>
        </w:rPr>
        <w:br w:type="textWrapping"/>
      </w:r>
      <w:r w:rsidDel="00000000" w:rsidR="00000000" w:rsidRPr="00000000">
        <w:rPr>
          <w:sz w:val="22"/>
          <w:szCs w:val="22"/>
          <w:rtl w:val="0"/>
        </w:rPr>
        <w:t xml:space="preserve">Titolo: </w:t>
      </w:r>
      <w:r w:rsidDel="00000000" w:rsidR="00000000" w:rsidRPr="00000000">
        <w:rPr>
          <w:b w:val="1"/>
          <w:sz w:val="22"/>
          <w:szCs w:val="22"/>
          <w:rtl w:val="0"/>
        </w:rPr>
        <w:t xml:space="preserve">Ko darīt, ja esi kails pilsētā (What to Do If You Are Naked in a City?)</w:t>
        <w:tab/>
      </w:r>
    </w:p>
    <w:p w:rsidR="00000000" w:rsidDel="00000000" w:rsidP="00000000" w:rsidRDefault="00000000" w:rsidRPr="00000000" w14:paraId="00000066">
      <w:pPr>
        <w:rPr>
          <w:sz w:val="22"/>
          <w:szCs w:val="22"/>
        </w:rPr>
      </w:pPr>
      <w:r w:rsidDel="00000000" w:rsidR="00000000" w:rsidRPr="00000000">
        <w:rPr>
          <w:sz w:val="22"/>
          <w:szCs w:val="22"/>
          <w:rtl w:val="0"/>
        </w:rPr>
        <w:t xml:space="preserve">Testo e illustrazioni di: Aleksandra Runde</w:t>
        <w:br w:type="textWrapping"/>
        <w:t xml:space="preserve">Editore: Janis Roze Publishers</w:t>
        <w:tab/>
      </w:r>
    </w:p>
    <w:p w:rsidR="00000000" w:rsidDel="00000000" w:rsidP="00000000" w:rsidRDefault="00000000" w:rsidRPr="00000000" w14:paraId="00000067">
      <w:pPr>
        <w:rPr>
          <w:sz w:val="22"/>
          <w:szCs w:val="22"/>
        </w:rPr>
      </w:pPr>
      <w:r w:rsidDel="00000000" w:rsidR="00000000" w:rsidRPr="00000000">
        <w:rPr>
          <w:sz w:val="22"/>
          <w:szCs w:val="22"/>
          <w:rtl w:val="0"/>
        </w:rPr>
        <w:t xml:space="preserve">Paese: Lettonia</w:t>
        <w:tab/>
      </w:r>
    </w:p>
    <w:p w:rsidR="00000000" w:rsidDel="00000000" w:rsidP="00000000" w:rsidRDefault="00000000" w:rsidRPr="00000000" w14:paraId="00000068">
      <w:pPr>
        <w:widowControl w:val="0"/>
        <w:pBdr>
          <w:top w:color="000000" w:space="0" w:sz="0" w:val="none"/>
          <w:left w:color="000000" w:space="0" w:sz="0" w:val="none"/>
          <w:bottom w:color="000000" w:space="0" w:sz="0" w:val="none"/>
          <w:right w:color="000000" w:space="0" w:sz="0" w:val="none"/>
          <w:between w:color="000000" w:space="0" w:sz="0" w:val="none"/>
        </w:pBdr>
        <w:ind w:right="-7"/>
        <w:rPr>
          <w:sz w:val="18"/>
          <w:szCs w:val="18"/>
        </w:rPr>
      </w:pPr>
      <w:r w:rsidDel="00000000" w:rsidR="00000000" w:rsidRPr="00000000">
        <w:rPr>
          <w:rtl w:val="0"/>
        </w:rPr>
      </w:r>
    </w:p>
    <w:p w:rsidR="00000000" w:rsidDel="00000000" w:rsidP="00000000" w:rsidRDefault="00000000" w:rsidRPr="00000000" w14:paraId="00000069">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22"/>
          <w:szCs w:val="22"/>
        </w:rPr>
      </w:pPr>
      <w:r w:rsidDel="00000000" w:rsidR="00000000" w:rsidRPr="00000000">
        <w:rPr>
          <w:b w:val="1"/>
          <w:sz w:val="22"/>
          <w:szCs w:val="22"/>
          <w:rtl w:val="0"/>
        </w:rPr>
        <w:t xml:space="preserve">Menzioni Speciali</w:t>
      </w:r>
    </w:p>
    <w:p w:rsidR="00000000" w:rsidDel="00000000" w:rsidP="00000000" w:rsidRDefault="00000000" w:rsidRPr="00000000" w14:paraId="0000006A">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22"/>
          <w:szCs w:val="22"/>
        </w:rPr>
      </w:pPr>
      <w:r w:rsidDel="00000000" w:rsidR="00000000" w:rsidRPr="00000000">
        <w:rPr>
          <w:b w:val="1"/>
          <w:sz w:val="22"/>
          <w:szCs w:val="22"/>
          <w:rtl w:val="0"/>
        </w:rPr>
        <w:br w:type="textWrapping"/>
      </w:r>
      <w:r w:rsidDel="00000000" w:rsidR="00000000" w:rsidRPr="00000000">
        <w:rPr>
          <w:sz w:val="22"/>
          <w:szCs w:val="22"/>
          <w:rtl w:val="0"/>
        </w:rPr>
        <w:t xml:space="preserve">Titolo: </w:t>
      </w:r>
      <w:r w:rsidDel="00000000" w:rsidR="00000000" w:rsidRPr="00000000">
        <w:rPr>
          <w:b w:val="1"/>
          <w:sz w:val="22"/>
          <w:szCs w:val="22"/>
          <w:rtl w:val="0"/>
        </w:rPr>
        <w:t xml:space="preserve">Petits riens (Small Nothings)</w:t>
        <w:tab/>
        <w:br w:type="textWrapping"/>
      </w:r>
      <w:r w:rsidDel="00000000" w:rsidR="00000000" w:rsidRPr="00000000">
        <w:rPr>
          <w:sz w:val="22"/>
          <w:szCs w:val="22"/>
          <w:rtl w:val="0"/>
        </w:rPr>
        <w:t xml:space="preserve">Testo e illustrazioni di: Marion Pedebernade (Waii-Waii)</w:t>
      </w: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sz w:val="22"/>
          <w:szCs w:val="22"/>
          <w:rtl w:val="0"/>
        </w:rPr>
        <w:t xml:space="preserve">Editore: CotCotCot éditions</w:t>
        <w:tab/>
      </w:r>
    </w:p>
    <w:p w:rsidR="00000000" w:rsidDel="00000000" w:rsidP="00000000" w:rsidRDefault="00000000" w:rsidRPr="00000000" w14:paraId="0000006C">
      <w:pPr>
        <w:rPr>
          <w:sz w:val="22"/>
          <w:szCs w:val="22"/>
        </w:rPr>
      </w:pPr>
      <w:r w:rsidDel="00000000" w:rsidR="00000000" w:rsidRPr="00000000">
        <w:rPr>
          <w:sz w:val="22"/>
          <w:szCs w:val="22"/>
          <w:rtl w:val="0"/>
        </w:rPr>
        <w:t xml:space="preserve">Paese: Belgio</w:t>
      </w:r>
    </w:p>
    <w:p w:rsidR="00000000" w:rsidDel="00000000" w:rsidP="00000000" w:rsidRDefault="00000000" w:rsidRPr="00000000" w14:paraId="0000006D">
      <w:pPr>
        <w:rPr>
          <w:sz w:val="18"/>
          <w:szCs w:val="18"/>
        </w:rPr>
      </w:pPr>
      <w:r w:rsidDel="00000000" w:rsidR="00000000" w:rsidRPr="00000000">
        <w:rPr>
          <w:rtl w:val="0"/>
        </w:rPr>
      </w:r>
    </w:p>
    <w:p w:rsidR="00000000" w:rsidDel="00000000" w:rsidP="00000000" w:rsidRDefault="00000000" w:rsidRPr="00000000" w14:paraId="0000006E">
      <w:pPr>
        <w:rPr>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모 이야기 (Mo Story)</w:t>
        <w:tab/>
        <w:br w:type="textWrapping"/>
      </w:r>
      <w:r w:rsidDel="00000000" w:rsidR="00000000" w:rsidRPr="00000000">
        <w:rPr>
          <w:sz w:val="22"/>
          <w:szCs w:val="22"/>
          <w:rtl w:val="0"/>
        </w:rPr>
        <w:t xml:space="preserve">Testo e illustrazioni di: Yeonju Choi</w:t>
      </w:r>
      <w:r w:rsidDel="00000000" w:rsidR="00000000" w:rsidRPr="00000000">
        <w:rPr>
          <w:b w:val="1"/>
          <w:sz w:val="22"/>
          <w:szCs w:val="22"/>
          <w:rtl w:val="0"/>
        </w:rPr>
        <w:br w:type="textWrapping"/>
      </w:r>
      <w:r w:rsidDel="00000000" w:rsidR="00000000" w:rsidRPr="00000000">
        <w:rPr>
          <w:sz w:val="22"/>
          <w:szCs w:val="22"/>
          <w:rtl w:val="0"/>
        </w:rPr>
        <w:t xml:space="preserve">Editore: Atnoonbooks</w:t>
        <w:tab/>
      </w:r>
    </w:p>
    <w:p w:rsidR="00000000" w:rsidDel="00000000" w:rsidP="00000000" w:rsidRDefault="00000000" w:rsidRPr="00000000" w14:paraId="0000006F">
      <w:pPr>
        <w:rPr>
          <w:b w:val="1"/>
          <w:sz w:val="22"/>
          <w:szCs w:val="22"/>
          <w:u w:val="single"/>
        </w:rPr>
      </w:pPr>
      <w:r w:rsidDel="00000000" w:rsidR="00000000" w:rsidRPr="00000000">
        <w:rPr>
          <w:sz w:val="22"/>
          <w:szCs w:val="22"/>
          <w:rtl w:val="0"/>
        </w:rPr>
        <w:t xml:space="preserve">Paese: Corea del Sud</w:t>
        <w:br w:type="textWrapping"/>
        <w:br w:type="textWrapping"/>
      </w:r>
      <w:r w:rsidDel="00000000" w:rsidR="00000000" w:rsidRPr="00000000">
        <w:rPr>
          <w:b w:val="1"/>
          <w:sz w:val="22"/>
          <w:szCs w:val="22"/>
          <w:u w:val="single"/>
          <w:rtl w:val="0"/>
        </w:rPr>
        <w:t xml:space="preserve">NEW HORIZONS</w:t>
      </w:r>
    </w:p>
    <w:p w:rsidR="00000000" w:rsidDel="00000000" w:rsidP="00000000" w:rsidRDefault="00000000" w:rsidRPr="00000000" w14:paraId="00000070">
      <w:pPr>
        <w:rPr>
          <w:b w:val="1"/>
          <w:sz w:val="18"/>
          <w:szCs w:val="18"/>
        </w:rPr>
      </w:pPr>
      <w:r w:rsidDel="00000000" w:rsidR="00000000" w:rsidRPr="00000000">
        <w:rPr>
          <w:rtl w:val="0"/>
        </w:rPr>
      </w:r>
    </w:p>
    <w:p w:rsidR="00000000" w:rsidDel="00000000" w:rsidP="00000000" w:rsidRDefault="00000000" w:rsidRPr="00000000" w14:paraId="00000071">
      <w:pPr>
        <w:rPr>
          <w:b w:val="1"/>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回憶見 (See You In Memories)</w:t>
        <w:tab/>
        <w:br w:type="textWrapping"/>
      </w:r>
      <w:r w:rsidDel="00000000" w:rsidR="00000000" w:rsidRPr="00000000">
        <w:rPr>
          <w:sz w:val="22"/>
          <w:szCs w:val="22"/>
          <w:rtl w:val="0"/>
        </w:rPr>
        <w:t xml:space="preserve">Testo e illustrazioni di: Pen So</w:t>
      </w:r>
      <w:r w:rsidDel="00000000" w:rsidR="00000000" w:rsidRPr="00000000">
        <w:rPr>
          <w:rtl w:val="0"/>
        </w:rPr>
      </w:r>
    </w:p>
    <w:p w:rsidR="00000000" w:rsidDel="00000000" w:rsidP="00000000" w:rsidRDefault="00000000" w:rsidRPr="00000000" w14:paraId="00000072">
      <w:pPr>
        <w:rPr>
          <w:sz w:val="22"/>
          <w:szCs w:val="22"/>
        </w:rPr>
      </w:pPr>
      <w:r w:rsidDel="00000000" w:rsidR="00000000" w:rsidRPr="00000000">
        <w:rPr>
          <w:sz w:val="22"/>
          <w:szCs w:val="22"/>
          <w:rtl w:val="0"/>
        </w:rPr>
        <w:t xml:space="preserve">Editore: Pen So Artlab</w:t>
        <w:tab/>
      </w:r>
    </w:p>
    <w:p w:rsidR="00000000" w:rsidDel="00000000" w:rsidP="00000000" w:rsidRDefault="00000000" w:rsidRPr="00000000" w14:paraId="00000073">
      <w:pPr>
        <w:rPr>
          <w:sz w:val="22"/>
          <w:szCs w:val="22"/>
        </w:rPr>
      </w:pPr>
      <w:r w:rsidDel="00000000" w:rsidR="00000000" w:rsidRPr="00000000">
        <w:rPr>
          <w:sz w:val="22"/>
          <w:szCs w:val="22"/>
          <w:rtl w:val="0"/>
        </w:rPr>
        <w:t xml:space="preserve">Paese: Hong Kong-Cina</w:t>
        <w:tab/>
      </w:r>
    </w:p>
    <w:p w:rsidR="00000000" w:rsidDel="00000000" w:rsidP="00000000" w:rsidRDefault="00000000" w:rsidRPr="00000000" w14:paraId="00000074">
      <w:pPr>
        <w:rPr>
          <w:b w:val="1"/>
          <w:sz w:val="22"/>
          <w:szCs w:val="22"/>
          <w:u w:val="single"/>
        </w:rPr>
      </w:pPr>
      <w:r w:rsidDel="00000000" w:rsidR="00000000" w:rsidRPr="00000000">
        <w:rPr>
          <w:sz w:val="22"/>
          <w:szCs w:val="22"/>
          <w:rtl w:val="0"/>
        </w:rPr>
        <w:br w:type="textWrapping"/>
      </w:r>
      <w:r w:rsidDel="00000000" w:rsidR="00000000" w:rsidRPr="00000000">
        <w:rPr>
          <w:b w:val="1"/>
          <w:sz w:val="22"/>
          <w:szCs w:val="22"/>
          <w:u w:val="single"/>
          <w:rtl w:val="0"/>
        </w:rPr>
        <w:t xml:space="preserve">TODDLER</w:t>
      </w:r>
    </w:p>
    <w:p w:rsidR="00000000" w:rsidDel="00000000" w:rsidP="00000000" w:rsidRDefault="00000000" w:rsidRPr="00000000" w14:paraId="00000075">
      <w:pPr>
        <w:rPr>
          <w:sz w:val="18"/>
          <w:szCs w:val="18"/>
        </w:rPr>
      </w:pPr>
      <w:r w:rsidDel="00000000" w:rsidR="00000000" w:rsidRPr="00000000">
        <w:rPr>
          <w:rtl w:val="0"/>
        </w:rPr>
      </w:r>
    </w:p>
    <w:p w:rsidR="00000000" w:rsidDel="00000000" w:rsidP="00000000" w:rsidRDefault="00000000" w:rsidRPr="00000000" w14:paraId="00000076">
      <w:pPr>
        <w:rPr>
          <w:b w:val="1"/>
          <w:sz w:val="22"/>
          <w:szCs w:val="22"/>
        </w:rPr>
      </w:pPr>
      <w:r w:rsidDel="00000000" w:rsidR="00000000" w:rsidRPr="00000000">
        <w:rPr>
          <w:b w:val="1"/>
          <w:sz w:val="22"/>
          <w:szCs w:val="22"/>
          <w:rtl w:val="0"/>
        </w:rPr>
        <w:t xml:space="preserve">Vincitore</w:t>
      </w:r>
    </w:p>
    <w:p w:rsidR="00000000" w:rsidDel="00000000" w:rsidP="00000000" w:rsidRDefault="00000000" w:rsidRPr="00000000" w14:paraId="00000077">
      <w:pPr>
        <w:rPr>
          <w:b w:val="1"/>
          <w:sz w:val="18"/>
          <w:szCs w:val="18"/>
        </w:rPr>
      </w:pPr>
      <w:r w:rsidDel="00000000" w:rsidR="00000000" w:rsidRPr="00000000">
        <w:rPr>
          <w:rtl w:val="0"/>
        </w:rPr>
      </w:r>
    </w:p>
    <w:p w:rsidR="00000000" w:rsidDel="00000000" w:rsidP="00000000" w:rsidRDefault="00000000" w:rsidRPr="00000000" w14:paraId="00000078">
      <w:pPr>
        <w:rPr>
          <w:b w:val="1"/>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Dia de Lua (Moon Day)</w:t>
        <w:tab/>
        <w:br w:type="textWrapping"/>
      </w:r>
      <w:r w:rsidDel="00000000" w:rsidR="00000000" w:rsidRPr="00000000">
        <w:rPr>
          <w:sz w:val="22"/>
          <w:szCs w:val="22"/>
          <w:rtl w:val="0"/>
        </w:rPr>
        <w:t xml:space="preserve">Testo e illustrazioni di: Renato Moriconi</w:t>
      </w:r>
      <w:r w:rsidDel="00000000" w:rsidR="00000000" w:rsidRPr="00000000">
        <w:rPr>
          <w:rtl w:val="0"/>
        </w:rPr>
      </w:r>
    </w:p>
    <w:p w:rsidR="00000000" w:rsidDel="00000000" w:rsidP="00000000" w:rsidRDefault="00000000" w:rsidRPr="00000000" w14:paraId="00000079">
      <w:pPr>
        <w:rPr>
          <w:sz w:val="22"/>
          <w:szCs w:val="22"/>
        </w:rPr>
      </w:pPr>
      <w:r w:rsidDel="00000000" w:rsidR="00000000" w:rsidRPr="00000000">
        <w:rPr>
          <w:sz w:val="22"/>
          <w:szCs w:val="22"/>
          <w:rtl w:val="0"/>
        </w:rPr>
        <w:t xml:space="preserve">Editore: Jujuba Editora</w:t>
        <w:tab/>
      </w:r>
    </w:p>
    <w:p w:rsidR="00000000" w:rsidDel="00000000" w:rsidP="00000000" w:rsidRDefault="00000000" w:rsidRPr="00000000" w14:paraId="0000007A">
      <w:pPr>
        <w:rPr>
          <w:sz w:val="22"/>
          <w:szCs w:val="22"/>
        </w:rPr>
      </w:pPr>
      <w:r w:rsidDel="00000000" w:rsidR="00000000" w:rsidRPr="00000000">
        <w:rPr>
          <w:sz w:val="22"/>
          <w:szCs w:val="22"/>
          <w:rtl w:val="0"/>
        </w:rPr>
        <w:t xml:space="preserve">Paese: Brasile</w:t>
        <w:tab/>
      </w:r>
    </w:p>
    <w:p w:rsidR="00000000" w:rsidDel="00000000" w:rsidP="00000000" w:rsidRDefault="00000000" w:rsidRPr="00000000" w14:paraId="0000007B">
      <w:pPr>
        <w:rPr>
          <w:b w:val="1"/>
          <w:sz w:val="18"/>
          <w:szCs w:val="18"/>
        </w:rPr>
      </w:pPr>
      <w:r w:rsidDel="00000000" w:rsidR="00000000" w:rsidRPr="00000000">
        <w:rPr>
          <w:rtl w:val="0"/>
        </w:rPr>
      </w:r>
    </w:p>
    <w:p w:rsidR="00000000" w:rsidDel="00000000" w:rsidP="00000000" w:rsidRDefault="00000000" w:rsidRPr="00000000" w14:paraId="0000007C">
      <w:pPr>
        <w:rPr>
          <w:b w:val="1"/>
          <w:sz w:val="22"/>
          <w:szCs w:val="22"/>
        </w:rPr>
      </w:pPr>
      <w:r w:rsidDel="00000000" w:rsidR="00000000" w:rsidRPr="00000000">
        <w:rPr>
          <w:b w:val="1"/>
          <w:sz w:val="22"/>
          <w:szCs w:val="22"/>
          <w:rtl w:val="0"/>
        </w:rPr>
        <w:t xml:space="preserve">Menzioni Speciali</w:t>
      </w:r>
    </w:p>
    <w:p w:rsidR="00000000" w:rsidDel="00000000" w:rsidP="00000000" w:rsidRDefault="00000000" w:rsidRPr="00000000" w14:paraId="0000007D">
      <w:pPr>
        <w:rPr>
          <w:b w:val="1"/>
          <w:sz w:val="18"/>
          <w:szCs w:val="18"/>
        </w:rPr>
      </w:pPr>
      <w:r w:rsidDel="00000000" w:rsidR="00000000" w:rsidRPr="00000000">
        <w:rPr>
          <w:rtl w:val="0"/>
        </w:rPr>
      </w:r>
    </w:p>
    <w:p w:rsidR="00000000" w:rsidDel="00000000" w:rsidP="00000000" w:rsidRDefault="00000000" w:rsidRPr="00000000" w14:paraId="0000007E">
      <w:pPr>
        <w:rPr>
          <w:b w:val="1"/>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Desenha tudo o que quiseres (Draw whatever you want)</w:t>
        <w:br w:type="textWrapping"/>
      </w:r>
      <w:r w:rsidDel="00000000" w:rsidR="00000000" w:rsidRPr="00000000">
        <w:rPr>
          <w:sz w:val="22"/>
          <w:szCs w:val="22"/>
          <w:rtl w:val="0"/>
        </w:rPr>
        <w:t xml:space="preserve">Testo e illustrazioni di: Madalena Matoso</w:t>
      </w:r>
      <w:r w:rsidDel="00000000" w:rsidR="00000000" w:rsidRPr="00000000">
        <w:rPr>
          <w:rtl w:val="0"/>
        </w:rPr>
      </w:r>
    </w:p>
    <w:p w:rsidR="00000000" w:rsidDel="00000000" w:rsidP="00000000" w:rsidRDefault="00000000" w:rsidRPr="00000000" w14:paraId="0000007F">
      <w:pPr>
        <w:rPr>
          <w:sz w:val="22"/>
          <w:szCs w:val="22"/>
        </w:rPr>
      </w:pPr>
      <w:r w:rsidDel="00000000" w:rsidR="00000000" w:rsidRPr="00000000">
        <w:rPr>
          <w:sz w:val="22"/>
          <w:szCs w:val="22"/>
          <w:rtl w:val="0"/>
        </w:rPr>
        <w:t xml:space="preserve">Editore: Planeta Tangerina</w:t>
        <w:tab/>
      </w:r>
    </w:p>
    <w:p w:rsidR="00000000" w:rsidDel="00000000" w:rsidP="00000000" w:rsidRDefault="00000000" w:rsidRPr="00000000" w14:paraId="00000080">
      <w:pPr>
        <w:rPr>
          <w:sz w:val="22"/>
          <w:szCs w:val="22"/>
        </w:rPr>
      </w:pPr>
      <w:r w:rsidDel="00000000" w:rsidR="00000000" w:rsidRPr="00000000">
        <w:rPr>
          <w:sz w:val="22"/>
          <w:szCs w:val="22"/>
          <w:rtl w:val="0"/>
        </w:rPr>
        <w:t xml:space="preserve">Paese: Portogallo</w:t>
      </w:r>
    </w:p>
    <w:p w:rsidR="00000000" w:rsidDel="00000000" w:rsidP="00000000" w:rsidRDefault="00000000" w:rsidRPr="00000000" w14:paraId="00000081">
      <w:pPr>
        <w:rPr>
          <w:sz w:val="22"/>
          <w:szCs w:val="22"/>
        </w:rPr>
      </w:pPr>
      <w:r w:rsidDel="00000000" w:rsidR="00000000" w:rsidRPr="00000000">
        <w:rPr>
          <w:rtl w:val="0"/>
        </w:rPr>
      </w:r>
    </w:p>
    <w:p w:rsidR="00000000" w:rsidDel="00000000" w:rsidP="00000000" w:rsidRDefault="00000000" w:rsidRPr="00000000" w14:paraId="00000082">
      <w:pPr>
        <w:rPr>
          <w:b w:val="1"/>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Joséphine</w:t>
        <w:tab/>
        <w:br w:type="textWrapping"/>
      </w:r>
      <w:r w:rsidDel="00000000" w:rsidR="00000000" w:rsidRPr="00000000">
        <w:rPr>
          <w:sz w:val="22"/>
          <w:szCs w:val="22"/>
          <w:rtl w:val="0"/>
        </w:rPr>
        <w:t xml:space="preserve">Testo e illustrazioni di: Chloé Alméras</w:t>
      </w:r>
      <w:r w:rsidDel="00000000" w:rsidR="00000000" w:rsidRPr="00000000">
        <w:rPr>
          <w:rtl w:val="0"/>
        </w:rPr>
      </w:r>
    </w:p>
    <w:p w:rsidR="00000000" w:rsidDel="00000000" w:rsidP="00000000" w:rsidRDefault="00000000" w:rsidRPr="00000000" w14:paraId="00000083">
      <w:pPr>
        <w:rPr>
          <w:sz w:val="22"/>
          <w:szCs w:val="22"/>
        </w:rPr>
      </w:pPr>
      <w:r w:rsidDel="00000000" w:rsidR="00000000" w:rsidRPr="00000000">
        <w:rPr>
          <w:sz w:val="22"/>
          <w:szCs w:val="22"/>
          <w:rtl w:val="0"/>
        </w:rPr>
        <w:t xml:space="preserve">Editore: Éditions du Seuil </w:t>
        <w:tab/>
      </w:r>
    </w:p>
    <w:p w:rsidR="00000000" w:rsidDel="00000000" w:rsidP="00000000" w:rsidRDefault="00000000" w:rsidRPr="00000000" w14:paraId="00000084">
      <w:pPr>
        <w:rPr>
          <w:sz w:val="22"/>
          <w:szCs w:val="22"/>
        </w:rPr>
      </w:pPr>
      <w:r w:rsidDel="00000000" w:rsidR="00000000" w:rsidRPr="00000000">
        <w:rPr>
          <w:sz w:val="22"/>
          <w:szCs w:val="22"/>
          <w:rtl w:val="0"/>
        </w:rPr>
        <w:t xml:space="preserve">Paese: Francia</w:t>
      </w:r>
    </w:p>
    <w:p w:rsidR="00000000" w:rsidDel="00000000" w:rsidP="00000000" w:rsidRDefault="00000000" w:rsidRPr="00000000" w14:paraId="00000085">
      <w:pPr>
        <w:rPr>
          <w:sz w:val="18"/>
          <w:szCs w:val="18"/>
        </w:rPr>
      </w:pPr>
      <w:r w:rsidDel="00000000" w:rsidR="00000000" w:rsidRPr="00000000">
        <w:rPr>
          <w:rtl w:val="0"/>
        </w:rPr>
      </w:r>
    </w:p>
    <w:p w:rsidR="00000000" w:rsidDel="00000000" w:rsidP="00000000" w:rsidRDefault="00000000" w:rsidRPr="00000000" w14:paraId="00000086">
      <w:pPr>
        <w:rPr>
          <w:b w:val="1"/>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Złapię cię! Tutu i pojazdy (Can You Catch Me? Tutu and the Vehicles)</w:t>
      </w:r>
    </w:p>
    <w:p w:rsidR="00000000" w:rsidDel="00000000" w:rsidP="00000000" w:rsidRDefault="00000000" w:rsidRPr="00000000" w14:paraId="00000087">
      <w:pPr>
        <w:rPr>
          <w:sz w:val="22"/>
          <w:szCs w:val="22"/>
        </w:rPr>
      </w:pPr>
      <w:r w:rsidDel="00000000" w:rsidR="00000000" w:rsidRPr="00000000">
        <w:rPr>
          <w:sz w:val="22"/>
          <w:szCs w:val="22"/>
          <w:rtl w:val="0"/>
        </w:rPr>
        <w:t xml:space="preserve">Testo e illustrazioni di: Piotr Karski</w:t>
        <w:br w:type="textWrapping"/>
        <w:t xml:space="preserve">Editore: Wydawnictwo Dwie Siostry</w:t>
        <w:tab/>
      </w:r>
    </w:p>
    <w:p w:rsidR="00000000" w:rsidDel="00000000" w:rsidP="00000000" w:rsidRDefault="00000000" w:rsidRPr="00000000" w14:paraId="00000088">
      <w:pPr>
        <w:rPr>
          <w:sz w:val="22"/>
          <w:szCs w:val="22"/>
        </w:rPr>
      </w:pPr>
      <w:r w:rsidDel="00000000" w:rsidR="00000000" w:rsidRPr="00000000">
        <w:rPr>
          <w:sz w:val="22"/>
          <w:szCs w:val="22"/>
          <w:rtl w:val="0"/>
        </w:rPr>
        <w:t xml:space="preserve">Paese: Polonia</w:t>
        <w:tab/>
      </w:r>
    </w:p>
    <w:p w:rsidR="00000000" w:rsidDel="00000000" w:rsidP="00000000" w:rsidRDefault="00000000" w:rsidRPr="00000000" w14:paraId="00000089">
      <w:pPr>
        <w:spacing w:after="240" w:lineRule="auto"/>
        <w:rPr>
          <w:b w:val="1"/>
          <w:sz w:val="22"/>
          <w:szCs w:val="22"/>
        </w:rPr>
      </w:pPr>
      <w:r w:rsidDel="00000000" w:rsidR="00000000" w:rsidRPr="00000000">
        <w:rPr>
          <w:sz w:val="22"/>
          <w:szCs w:val="22"/>
          <w:rtl w:val="0"/>
        </w:rPr>
        <w:br w:type="textWrapping"/>
      </w:r>
      <w:r w:rsidDel="00000000" w:rsidR="00000000" w:rsidRPr="00000000">
        <w:rPr>
          <w:b w:val="1"/>
          <w:sz w:val="22"/>
          <w:szCs w:val="22"/>
          <w:u w:val="single"/>
          <w:rtl w:val="0"/>
        </w:rPr>
        <w:t xml:space="preserve">COMICS</w:t>
      </w:r>
      <w:r w:rsidDel="00000000" w:rsidR="00000000" w:rsidRPr="00000000">
        <w:rPr>
          <w:rtl w:val="0"/>
        </w:rPr>
      </w:r>
    </w:p>
    <w:p w:rsidR="00000000" w:rsidDel="00000000" w:rsidP="00000000" w:rsidRDefault="00000000" w:rsidRPr="00000000" w14:paraId="0000008A">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22"/>
          <w:szCs w:val="22"/>
        </w:rPr>
      </w:pPr>
      <w:r w:rsidDel="00000000" w:rsidR="00000000" w:rsidRPr="00000000">
        <w:rPr>
          <w:b w:val="1"/>
          <w:sz w:val="22"/>
          <w:szCs w:val="22"/>
          <w:rtl w:val="0"/>
        </w:rPr>
        <w:t xml:space="preserve">Vincitore Early Reader</w:t>
      </w:r>
    </w:p>
    <w:p w:rsidR="00000000" w:rsidDel="00000000" w:rsidP="00000000" w:rsidRDefault="00000000" w:rsidRPr="00000000" w14:paraId="0000008B">
      <w:pPr>
        <w:widowControl w:val="0"/>
        <w:pBdr>
          <w:top w:color="000000" w:space="0" w:sz="0" w:val="none"/>
          <w:left w:color="000000" w:space="0" w:sz="0" w:val="none"/>
          <w:bottom w:color="000000" w:space="0" w:sz="0" w:val="none"/>
          <w:right w:color="000000" w:space="0" w:sz="0" w:val="none"/>
          <w:between w:color="000000" w:space="0" w:sz="0" w:val="none"/>
        </w:pBdr>
        <w:ind w:right="-7"/>
        <w:rPr>
          <w:b w:val="1"/>
          <w:sz w:val="18"/>
          <w:szCs w:val="18"/>
        </w:rPr>
      </w:pPr>
      <w:r w:rsidDel="00000000" w:rsidR="00000000" w:rsidRPr="00000000">
        <w:rPr>
          <w:rtl w:val="0"/>
        </w:rPr>
      </w:r>
    </w:p>
    <w:p w:rsidR="00000000" w:rsidDel="00000000" w:rsidP="00000000" w:rsidRDefault="00000000" w:rsidRPr="00000000" w14:paraId="0000008C">
      <w:pPr>
        <w:rPr>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Comment Naissent les Arbres (How Trees Are Born...)</w:t>
        <w:br w:type="textWrapping"/>
      </w:r>
      <w:r w:rsidDel="00000000" w:rsidR="00000000" w:rsidRPr="00000000">
        <w:rPr>
          <w:sz w:val="22"/>
          <w:szCs w:val="22"/>
          <w:rtl w:val="0"/>
        </w:rPr>
        <w:t xml:space="preserve">Testo e disegni di: Charles Berbérian</w:t>
      </w:r>
    </w:p>
    <w:p w:rsidR="00000000" w:rsidDel="00000000" w:rsidP="00000000" w:rsidRDefault="00000000" w:rsidRPr="00000000" w14:paraId="0000008D">
      <w:pPr>
        <w:rPr>
          <w:sz w:val="22"/>
          <w:szCs w:val="22"/>
        </w:rPr>
      </w:pPr>
      <w:r w:rsidDel="00000000" w:rsidR="00000000" w:rsidRPr="00000000">
        <w:rPr>
          <w:sz w:val="22"/>
          <w:szCs w:val="22"/>
          <w:rtl w:val="0"/>
        </w:rPr>
        <w:t xml:space="preserve">Editore: La Martinière Jeunesse</w:t>
      </w:r>
    </w:p>
    <w:p w:rsidR="00000000" w:rsidDel="00000000" w:rsidP="00000000" w:rsidRDefault="00000000" w:rsidRPr="00000000" w14:paraId="0000008E">
      <w:pPr>
        <w:rPr>
          <w:b w:val="1"/>
          <w:sz w:val="22"/>
          <w:szCs w:val="22"/>
        </w:rPr>
      </w:pPr>
      <w:r w:rsidDel="00000000" w:rsidR="00000000" w:rsidRPr="00000000">
        <w:rPr>
          <w:sz w:val="22"/>
          <w:szCs w:val="22"/>
          <w:rtl w:val="0"/>
        </w:rPr>
        <w:t xml:space="preserve">Paese: Francia</w:t>
      </w:r>
      <w:r w:rsidDel="00000000" w:rsidR="00000000" w:rsidRPr="00000000">
        <w:rPr>
          <w:rtl w:val="0"/>
        </w:rPr>
      </w:r>
    </w:p>
    <w:p w:rsidR="00000000" w:rsidDel="00000000" w:rsidP="00000000" w:rsidRDefault="00000000" w:rsidRPr="00000000" w14:paraId="0000008F">
      <w:pPr>
        <w:rPr>
          <w:sz w:val="18"/>
          <w:szCs w:val="18"/>
        </w:rPr>
      </w:pPr>
      <w:r w:rsidDel="00000000" w:rsidR="00000000" w:rsidRPr="00000000">
        <w:rPr>
          <w:rtl w:val="0"/>
        </w:rPr>
      </w:r>
    </w:p>
    <w:p w:rsidR="00000000" w:rsidDel="00000000" w:rsidP="00000000" w:rsidRDefault="00000000" w:rsidRPr="00000000" w14:paraId="00000090">
      <w:pPr>
        <w:widowControl w:val="0"/>
        <w:pBdr>
          <w:top w:color="000000" w:space="0" w:sz="0" w:val="none"/>
          <w:left w:color="000000" w:space="0" w:sz="0" w:val="none"/>
          <w:bottom w:color="000000" w:space="0" w:sz="0" w:val="none"/>
          <w:right w:color="000000" w:space="0" w:sz="0" w:val="none"/>
          <w:between w:color="000000" w:space="0" w:sz="0" w:val="none"/>
        </w:pBdr>
        <w:rPr>
          <w:b w:val="1"/>
          <w:sz w:val="22"/>
          <w:szCs w:val="22"/>
        </w:rPr>
      </w:pPr>
      <w:r w:rsidDel="00000000" w:rsidR="00000000" w:rsidRPr="00000000">
        <w:rPr>
          <w:b w:val="1"/>
          <w:sz w:val="22"/>
          <w:szCs w:val="22"/>
          <w:rtl w:val="0"/>
        </w:rPr>
        <w:t xml:space="preserve">Menzioni Speciali Early Reader</w:t>
      </w:r>
    </w:p>
    <w:p w:rsidR="00000000" w:rsidDel="00000000" w:rsidP="00000000" w:rsidRDefault="00000000" w:rsidRPr="00000000" w14:paraId="00000091">
      <w:pPr>
        <w:widowControl w:val="0"/>
        <w:pBdr>
          <w:top w:color="000000" w:space="0" w:sz="0" w:val="none"/>
          <w:left w:color="000000" w:space="0" w:sz="0" w:val="none"/>
          <w:bottom w:color="000000" w:space="0" w:sz="0" w:val="none"/>
          <w:right w:color="000000" w:space="0" w:sz="0" w:val="none"/>
          <w:between w:color="000000" w:space="0" w:sz="0" w:val="none"/>
        </w:pBdr>
        <w:rPr>
          <w:b w:val="1"/>
          <w:sz w:val="18"/>
          <w:szCs w:val="18"/>
        </w:rPr>
      </w:pPr>
      <w:r w:rsidDel="00000000" w:rsidR="00000000" w:rsidRPr="00000000">
        <w:rPr>
          <w:rtl w:val="0"/>
        </w:rPr>
      </w:r>
    </w:p>
    <w:p w:rsidR="00000000" w:rsidDel="00000000" w:rsidP="00000000" w:rsidRDefault="00000000" w:rsidRPr="00000000" w14:paraId="00000092">
      <w:pPr>
        <w:spacing w:after="240" w:lineRule="auto"/>
        <w:rPr>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달리다 보면 (As you drive)</w:t>
        <w:br w:type="textWrapping"/>
      </w:r>
      <w:r w:rsidDel="00000000" w:rsidR="00000000" w:rsidRPr="00000000">
        <w:rPr>
          <w:sz w:val="22"/>
          <w:szCs w:val="22"/>
          <w:rtl w:val="0"/>
        </w:rPr>
        <w:t xml:space="preserve">Testo e disegni di: Ji-An Kim</w:t>
        <w:br w:type="textWrapping"/>
        <w:t xml:space="preserve">Editore: Woongjin ThinkBig Co. Ltd.</w:t>
        <w:br w:type="textWrapping"/>
        <w:t xml:space="preserve">Paese: Corea del Sud</w:t>
      </w:r>
    </w:p>
    <w:p w:rsidR="00000000" w:rsidDel="00000000" w:rsidP="00000000" w:rsidRDefault="00000000" w:rsidRPr="00000000" w14:paraId="00000093">
      <w:pPr>
        <w:rPr>
          <w:b w:val="1"/>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호랭떡집 (Rice Cake House of a Tiger)</w:t>
        <w:br w:type="textWrapping"/>
      </w:r>
      <w:r w:rsidDel="00000000" w:rsidR="00000000" w:rsidRPr="00000000">
        <w:rPr>
          <w:sz w:val="22"/>
          <w:szCs w:val="22"/>
          <w:rtl w:val="0"/>
        </w:rPr>
        <w:t xml:space="preserve">Testo e disegni di: Seo Hyun</w:t>
      </w:r>
      <w:r w:rsidDel="00000000" w:rsidR="00000000" w:rsidRPr="00000000">
        <w:rPr>
          <w:rtl w:val="0"/>
        </w:rPr>
      </w:r>
    </w:p>
    <w:p w:rsidR="00000000" w:rsidDel="00000000" w:rsidP="00000000" w:rsidRDefault="00000000" w:rsidRPr="00000000" w14:paraId="00000094">
      <w:pPr>
        <w:rPr>
          <w:sz w:val="22"/>
          <w:szCs w:val="22"/>
        </w:rPr>
      </w:pPr>
      <w:r w:rsidDel="00000000" w:rsidR="00000000" w:rsidRPr="00000000">
        <w:rPr>
          <w:sz w:val="22"/>
          <w:szCs w:val="22"/>
          <w:rtl w:val="0"/>
        </w:rPr>
        <w:t xml:space="preserve">Editore: Sakyejul Publishing Ltd.</w:t>
      </w:r>
    </w:p>
    <w:p w:rsidR="00000000" w:rsidDel="00000000" w:rsidP="00000000" w:rsidRDefault="00000000" w:rsidRPr="00000000" w14:paraId="00000095">
      <w:pPr>
        <w:spacing w:after="240" w:lineRule="auto"/>
        <w:rPr>
          <w:sz w:val="22"/>
          <w:szCs w:val="22"/>
        </w:rPr>
      </w:pPr>
      <w:r w:rsidDel="00000000" w:rsidR="00000000" w:rsidRPr="00000000">
        <w:rPr>
          <w:sz w:val="22"/>
          <w:szCs w:val="22"/>
          <w:rtl w:val="0"/>
        </w:rPr>
        <w:t xml:space="preserve">Paese: Corea del Sud</w:t>
      </w:r>
    </w:p>
    <w:p w:rsidR="00000000" w:rsidDel="00000000" w:rsidP="00000000" w:rsidRDefault="00000000" w:rsidRPr="00000000" w14:paraId="00000096">
      <w:pPr>
        <w:widowControl w:val="0"/>
        <w:pBdr>
          <w:top w:color="000000" w:space="0" w:sz="0" w:val="none"/>
          <w:left w:color="000000" w:space="0" w:sz="0" w:val="none"/>
          <w:bottom w:color="000000" w:space="0" w:sz="0" w:val="none"/>
          <w:right w:color="000000" w:space="0" w:sz="0" w:val="none"/>
          <w:between w:color="000000" w:space="0" w:sz="0" w:val="none"/>
        </w:pBdr>
        <w:rPr>
          <w:b w:val="1"/>
          <w:sz w:val="22"/>
          <w:szCs w:val="22"/>
        </w:rPr>
      </w:pPr>
      <w:r w:rsidDel="00000000" w:rsidR="00000000" w:rsidRPr="00000000">
        <w:rPr>
          <w:b w:val="1"/>
          <w:sz w:val="22"/>
          <w:szCs w:val="22"/>
          <w:rtl w:val="0"/>
        </w:rPr>
        <w:t xml:space="preserve">Vincitore Middle Grade</w:t>
      </w:r>
    </w:p>
    <w:p w:rsidR="00000000" w:rsidDel="00000000" w:rsidP="00000000" w:rsidRDefault="00000000" w:rsidRPr="00000000" w14:paraId="00000097">
      <w:pPr>
        <w:widowControl w:val="0"/>
        <w:pBdr>
          <w:top w:color="000000" w:space="0" w:sz="0" w:val="none"/>
          <w:left w:color="000000" w:space="0" w:sz="0" w:val="none"/>
          <w:bottom w:color="000000" w:space="0" w:sz="0" w:val="none"/>
          <w:right w:color="000000" w:space="0" w:sz="0" w:val="none"/>
          <w:between w:color="000000" w:space="0" w:sz="0" w:val="none"/>
        </w:pBdr>
        <w:rPr>
          <w:b w:val="1"/>
          <w:sz w:val="18"/>
          <w:szCs w:val="18"/>
        </w:rPr>
      </w:pPr>
      <w:r w:rsidDel="00000000" w:rsidR="00000000" w:rsidRPr="00000000">
        <w:rPr>
          <w:rtl w:val="0"/>
        </w:rPr>
      </w:r>
    </w:p>
    <w:p w:rsidR="00000000" w:rsidDel="00000000" w:rsidP="00000000" w:rsidRDefault="00000000" w:rsidRPr="00000000" w14:paraId="00000098">
      <w:pPr>
        <w:rPr>
          <w:b w:val="1"/>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Les Pissenlits (Dandelions)</w:t>
        <w:br w:type="textWrapping"/>
      </w:r>
      <w:r w:rsidDel="00000000" w:rsidR="00000000" w:rsidRPr="00000000">
        <w:rPr>
          <w:sz w:val="22"/>
          <w:szCs w:val="22"/>
          <w:rtl w:val="0"/>
        </w:rPr>
        <w:t xml:space="preserve">Testo e disegni di: Nina Six</w:t>
      </w:r>
      <w:r w:rsidDel="00000000" w:rsidR="00000000" w:rsidRPr="00000000">
        <w:rPr>
          <w:rtl w:val="0"/>
        </w:rPr>
      </w:r>
    </w:p>
    <w:p w:rsidR="00000000" w:rsidDel="00000000" w:rsidP="00000000" w:rsidRDefault="00000000" w:rsidRPr="00000000" w14:paraId="00000099">
      <w:pPr>
        <w:rPr>
          <w:sz w:val="22"/>
          <w:szCs w:val="22"/>
        </w:rPr>
      </w:pPr>
      <w:r w:rsidDel="00000000" w:rsidR="00000000" w:rsidRPr="00000000">
        <w:rPr>
          <w:sz w:val="22"/>
          <w:szCs w:val="22"/>
          <w:rtl w:val="0"/>
        </w:rPr>
        <w:t xml:space="preserve">Editore: Éditions Sarbacane </w:t>
      </w:r>
    </w:p>
    <w:p w:rsidR="00000000" w:rsidDel="00000000" w:rsidP="00000000" w:rsidRDefault="00000000" w:rsidRPr="00000000" w14:paraId="0000009A">
      <w:pPr>
        <w:rPr>
          <w:sz w:val="22"/>
          <w:szCs w:val="22"/>
        </w:rPr>
      </w:pPr>
      <w:r w:rsidDel="00000000" w:rsidR="00000000" w:rsidRPr="00000000">
        <w:rPr>
          <w:sz w:val="22"/>
          <w:szCs w:val="22"/>
          <w:rtl w:val="0"/>
        </w:rPr>
        <w:t xml:space="preserve">Paese: Francia</w:t>
      </w:r>
    </w:p>
    <w:p w:rsidR="00000000" w:rsidDel="00000000" w:rsidP="00000000" w:rsidRDefault="00000000" w:rsidRPr="00000000" w14:paraId="0000009B">
      <w:pPr>
        <w:rPr>
          <w:b w:val="1"/>
          <w:sz w:val="18"/>
          <w:szCs w:val="18"/>
        </w:rPr>
      </w:pPr>
      <w:r w:rsidDel="00000000" w:rsidR="00000000" w:rsidRPr="00000000">
        <w:rPr>
          <w:rtl w:val="0"/>
        </w:rPr>
      </w:r>
    </w:p>
    <w:p w:rsidR="00000000" w:rsidDel="00000000" w:rsidP="00000000" w:rsidRDefault="00000000" w:rsidRPr="00000000" w14:paraId="0000009C">
      <w:pPr>
        <w:widowControl w:val="0"/>
        <w:pBdr>
          <w:top w:color="000000" w:space="0" w:sz="0" w:val="none"/>
          <w:left w:color="000000" w:space="0" w:sz="0" w:val="none"/>
          <w:bottom w:color="000000" w:space="0" w:sz="0" w:val="none"/>
          <w:right w:color="000000" w:space="0" w:sz="0" w:val="none"/>
          <w:between w:color="000000" w:space="0" w:sz="0" w:val="none"/>
        </w:pBdr>
        <w:rPr>
          <w:b w:val="1"/>
          <w:sz w:val="22"/>
          <w:szCs w:val="22"/>
        </w:rPr>
      </w:pPr>
      <w:r w:rsidDel="00000000" w:rsidR="00000000" w:rsidRPr="00000000">
        <w:rPr>
          <w:b w:val="1"/>
          <w:sz w:val="22"/>
          <w:szCs w:val="22"/>
          <w:rtl w:val="0"/>
        </w:rPr>
        <w:t xml:space="preserve">Menzioni Speciali Middle Grade</w:t>
      </w:r>
    </w:p>
    <w:p w:rsidR="00000000" w:rsidDel="00000000" w:rsidP="00000000" w:rsidRDefault="00000000" w:rsidRPr="00000000" w14:paraId="0000009D">
      <w:pPr>
        <w:widowControl w:val="0"/>
        <w:pBdr>
          <w:top w:color="000000" w:space="0" w:sz="0" w:val="none"/>
          <w:left w:color="000000" w:space="0" w:sz="0" w:val="none"/>
          <w:bottom w:color="000000" w:space="0" w:sz="0" w:val="none"/>
          <w:right w:color="000000" w:space="0" w:sz="0" w:val="none"/>
          <w:between w:color="000000" w:space="0" w:sz="0" w:val="none"/>
        </w:pBdr>
        <w:rPr>
          <w:b w:val="1"/>
          <w:sz w:val="18"/>
          <w:szCs w:val="18"/>
        </w:rPr>
      </w:pPr>
      <w:r w:rsidDel="00000000" w:rsidR="00000000" w:rsidRPr="00000000">
        <w:rPr>
          <w:rtl w:val="0"/>
        </w:rPr>
      </w:r>
    </w:p>
    <w:p w:rsidR="00000000" w:rsidDel="00000000" w:rsidP="00000000" w:rsidRDefault="00000000" w:rsidRPr="00000000" w14:paraId="0000009E">
      <w:pPr>
        <w:rPr>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Mergaitė su šautuvu. Istorija apie mergaitę partizanę (A Girl With a Gun. A Story About a Girl Partisan)</w:t>
        <w:br w:type="textWrapping"/>
      </w:r>
      <w:r w:rsidDel="00000000" w:rsidR="00000000" w:rsidRPr="00000000">
        <w:rPr>
          <w:sz w:val="22"/>
          <w:szCs w:val="22"/>
          <w:rtl w:val="0"/>
        </w:rPr>
        <w:t xml:space="preserve">Testo di: Marius Marcinkevičius </w:t>
      </w:r>
    </w:p>
    <w:p w:rsidR="00000000" w:rsidDel="00000000" w:rsidP="00000000" w:rsidRDefault="00000000" w:rsidRPr="00000000" w14:paraId="0000009F">
      <w:pPr>
        <w:rPr>
          <w:b w:val="1"/>
          <w:sz w:val="22"/>
          <w:szCs w:val="22"/>
        </w:rPr>
      </w:pPr>
      <w:r w:rsidDel="00000000" w:rsidR="00000000" w:rsidRPr="00000000">
        <w:rPr>
          <w:sz w:val="22"/>
          <w:szCs w:val="22"/>
          <w:rtl w:val="0"/>
        </w:rPr>
        <w:t xml:space="preserve">Disegni di: Lina Itagaki</w:t>
      </w:r>
      <w:r w:rsidDel="00000000" w:rsidR="00000000" w:rsidRPr="00000000">
        <w:rPr>
          <w:rtl w:val="0"/>
        </w:rPr>
      </w:r>
    </w:p>
    <w:p w:rsidR="00000000" w:rsidDel="00000000" w:rsidP="00000000" w:rsidRDefault="00000000" w:rsidRPr="00000000" w14:paraId="000000A0">
      <w:pPr>
        <w:rPr>
          <w:sz w:val="22"/>
          <w:szCs w:val="22"/>
        </w:rPr>
      </w:pPr>
      <w:r w:rsidDel="00000000" w:rsidR="00000000" w:rsidRPr="00000000">
        <w:rPr>
          <w:sz w:val="22"/>
          <w:szCs w:val="22"/>
          <w:rtl w:val="0"/>
        </w:rPr>
        <w:t xml:space="preserve">Editore: Misteris Pinkmanas</w:t>
      </w:r>
    </w:p>
    <w:p w:rsidR="00000000" w:rsidDel="00000000" w:rsidP="00000000" w:rsidRDefault="00000000" w:rsidRPr="00000000" w14:paraId="000000A1">
      <w:pPr>
        <w:rPr>
          <w:sz w:val="22"/>
          <w:szCs w:val="22"/>
        </w:rPr>
      </w:pPr>
      <w:r w:rsidDel="00000000" w:rsidR="00000000" w:rsidRPr="00000000">
        <w:rPr>
          <w:sz w:val="22"/>
          <w:szCs w:val="22"/>
          <w:rtl w:val="0"/>
        </w:rPr>
        <w:t xml:space="preserve">Paese: Lituania</w:t>
      </w:r>
    </w:p>
    <w:p w:rsidR="00000000" w:rsidDel="00000000" w:rsidP="00000000" w:rsidRDefault="00000000" w:rsidRPr="00000000" w14:paraId="000000A2">
      <w:pPr>
        <w:rPr>
          <w:sz w:val="22"/>
          <w:szCs w:val="22"/>
        </w:rPr>
      </w:pPr>
      <w:r w:rsidDel="00000000" w:rsidR="00000000" w:rsidRPr="00000000">
        <w:rPr>
          <w:rtl w:val="0"/>
        </w:rPr>
      </w:r>
    </w:p>
    <w:p w:rsidR="00000000" w:rsidDel="00000000" w:rsidP="00000000" w:rsidRDefault="00000000" w:rsidRPr="00000000" w14:paraId="000000A3">
      <w:pPr>
        <w:rPr>
          <w:b w:val="1"/>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Dronefangeren (The Drone Catcher)</w:t>
        <w:br w:type="textWrapping"/>
      </w:r>
      <w:r w:rsidDel="00000000" w:rsidR="00000000" w:rsidRPr="00000000">
        <w:rPr>
          <w:sz w:val="22"/>
          <w:szCs w:val="22"/>
          <w:rtl w:val="0"/>
        </w:rPr>
        <w:t xml:space="preserve">Testo e disegni di: Øyvind Torseter</w:t>
      </w:r>
      <w:r w:rsidDel="00000000" w:rsidR="00000000" w:rsidRPr="00000000">
        <w:rPr>
          <w:rtl w:val="0"/>
        </w:rPr>
      </w:r>
    </w:p>
    <w:p w:rsidR="00000000" w:rsidDel="00000000" w:rsidP="00000000" w:rsidRDefault="00000000" w:rsidRPr="00000000" w14:paraId="000000A4">
      <w:pPr>
        <w:rPr>
          <w:sz w:val="22"/>
          <w:szCs w:val="22"/>
        </w:rPr>
      </w:pPr>
      <w:r w:rsidDel="00000000" w:rsidR="00000000" w:rsidRPr="00000000">
        <w:rPr>
          <w:sz w:val="22"/>
          <w:szCs w:val="22"/>
          <w:rtl w:val="0"/>
        </w:rPr>
        <w:t xml:space="preserve">Editore: Cappelen Damm</w:t>
      </w:r>
    </w:p>
    <w:p w:rsidR="00000000" w:rsidDel="00000000" w:rsidP="00000000" w:rsidRDefault="00000000" w:rsidRPr="00000000" w14:paraId="000000A5">
      <w:pPr>
        <w:rPr>
          <w:sz w:val="22"/>
          <w:szCs w:val="22"/>
        </w:rPr>
      </w:pPr>
      <w:r w:rsidDel="00000000" w:rsidR="00000000" w:rsidRPr="00000000">
        <w:rPr>
          <w:sz w:val="22"/>
          <w:szCs w:val="22"/>
          <w:rtl w:val="0"/>
        </w:rPr>
        <w:t xml:space="preserve">Paese: Norvegia</w:t>
      </w:r>
    </w:p>
    <w:p w:rsidR="00000000" w:rsidDel="00000000" w:rsidP="00000000" w:rsidRDefault="00000000" w:rsidRPr="00000000" w14:paraId="000000A6">
      <w:pPr>
        <w:widowControl w:val="0"/>
        <w:pBdr>
          <w:top w:color="000000" w:space="0" w:sz="0" w:val="none"/>
          <w:left w:color="000000" w:space="0" w:sz="0" w:val="none"/>
          <w:bottom w:color="000000" w:space="0" w:sz="0" w:val="none"/>
          <w:right w:color="000000" w:space="0" w:sz="0" w:val="none"/>
          <w:between w:color="000000" w:space="0" w:sz="0" w:val="none"/>
        </w:pBdr>
        <w:rPr>
          <w:b w:val="1"/>
          <w:sz w:val="22"/>
          <w:szCs w:val="22"/>
        </w:rPr>
      </w:pPr>
      <w:r w:rsidDel="00000000" w:rsidR="00000000" w:rsidRPr="00000000">
        <w:rPr>
          <w:sz w:val="22"/>
          <w:szCs w:val="22"/>
          <w:rtl w:val="0"/>
        </w:rPr>
        <w:br w:type="textWrapping"/>
      </w:r>
      <w:r w:rsidDel="00000000" w:rsidR="00000000" w:rsidRPr="00000000">
        <w:rPr>
          <w:b w:val="1"/>
          <w:sz w:val="22"/>
          <w:szCs w:val="22"/>
          <w:rtl w:val="0"/>
        </w:rPr>
        <w:t xml:space="preserve">Vincitore Young Adult</w:t>
      </w:r>
    </w:p>
    <w:p w:rsidR="00000000" w:rsidDel="00000000" w:rsidP="00000000" w:rsidRDefault="00000000" w:rsidRPr="00000000" w14:paraId="000000A7">
      <w:pPr>
        <w:widowControl w:val="0"/>
        <w:pBdr>
          <w:top w:color="000000" w:space="0" w:sz="0" w:val="none"/>
          <w:left w:color="000000" w:space="0" w:sz="0" w:val="none"/>
          <w:bottom w:color="000000" w:space="0" w:sz="0" w:val="none"/>
          <w:right w:color="000000" w:space="0" w:sz="0" w:val="none"/>
          <w:between w:color="000000" w:space="0" w:sz="0" w:val="none"/>
        </w:pBdr>
        <w:rPr>
          <w:sz w:val="22"/>
          <w:szCs w:val="22"/>
        </w:rPr>
      </w:pPr>
      <w:r w:rsidDel="00000000" w:rsidR="00000000" w:rsidRPr="00000000">
        <w:rPr>
          <w:b w:val="1"/>
          <w:sz w:val="22"/>
          <w:szCs w:val="22"/>
          <w:rtl w:val="0"/>
        </w:rPr>
        <w:br w:type="textWrapping"/>
      </w:r>
      <w:r w:rsidDel="00000000" w:rsidR="00000000" w:rsidRPr="00000000">
        <w:rPr>
          <w:sz w:val="22"/>
          <w:szCs w:val="22"/>
          <w:rtl w:val="0"/>
        </w:rPr>
        <w:t xml:space="preserve">Titolo: </w:t>
      </w:r>
      <w:r w:rsidDel="00000000" w:rsidR="00000000" w:rsidRPr="00000000">
        <w:rPr>
          <w:b w:val="1"/>
          <w:sz w:val="22"/>
          <w:szCs w:val="22"/>
          <w:rtl w:val="0"/>
        </w:rPr>
        <w:t xml:space="preserve">Il racconto della roccia (The Tale of the Stone)</w:t>
        <w:br w:type="textWrapping"/>
      </w:r>
      <w:r w:rsidDel="00000000" w:rsidR="00000000" w:rsidRPr="00000000">
        <w:rPr>
          <w:sz w:val="22"/>
          <w:szCs w:val="22"/>
          <w:rtl w:val="0"/>
        </w:rPr>
        <w:t xml:space="preserve">Testo e disegni di: BeneDì (Benedetta D’Incau)</w:t>
      </w:r>
    </w:p>
    <w:p w:rsidR="00000000" w:rsidDel="00000000" w:rsidP="00000000" w:rsidRDefault="00000000" w:rsidRPr="00000000" w14:paraId="000000A8">
      <w:pPr>
        <w:rPr>
          <w:sz w:val="22"/>
          <w:szCs w:val="22"/>
        </w:rPr>
      </w:pPr>
      <w:r w:rsidDel="00000000" w:rsidR="00000000" w:rsidRPr="00000000">
        <w:rPr>
          <w:sz w:val="22"/>
          <w:szCs w:val="22"/>
          <w:rtl w:val="0"/>
        </w:rPr>
        <w:t xml:space="preserve">Editore: Coconino Press </w:t>
      </w:r>
    </w:p>
    <w:p w:rsidR="00000000" w:rsidDel="00000000" w:rsidP="00000000" w:rsidRDefault="00000000" w:rsidRPr="00000000" w14:paraId="000000A9">
      <w:pPr>
        <w:rPr>
          <w:sz w:val="18"/>
          <w:szCs w:val="18"/>
        </w:rPr>
      </w:pPr>
      <w:r w:rsidDel="00000000" w:rsidR="00000000" w:rsidRPr="00000000">
        <w:rPr>
          <w:sz w:val="22"/>
          <w:szCs w:val="22"/>
          <w:rtl w:val="0"/>
        </w:rPr>
        <w:t xml:space="preserve">Paese: Italia</w:t>
        <w:br w:type="textWrapping"/>
      </w:r>
      <w:r w:rsidDel="00000000" w:rsidR="00000000" w:rsidRPr="00000000">
        <w:rPr>
          <w:rtl w:val="0"/>
        </w:rPr>
      </w:r>
    </w:p>
    <w:p w:rsidR="00000000" w:rsidDel="00000000" w:rsidP="00000000" w:rsidRDefault="00000000" w:rsidRPr="00000000" w14:paraId="000000AA">
      <w:pPr>
        <w:widowControl w:val="0"/>
        <w:pBdr>
          <w:top w:color="000000" w:space="0" w:sz="0" w:val="none"/>
          <w:left w:color="000000" w:space="0" w:sz="0" w:val="none"/>
          <w:bottom w:color="000000" w:space="0" w:sz="0" w:val="none"/>
          <w:right w:color="000000" w:space="0" w:sz="0" w:val="none"/>
          <w:between w:color="000000" w:space="0" w:sz="0" w:val="none"/>
        </w:pBdr>
        <w:rPr>
          <w:b w:val="1"/>
          <w:sz w:val="22"/>
          <w:szCs w:val="22"/>
        </w:rPr>
      </w:pPr>
      <w:r w:rsidDel="00000000" w:rsidR="00000000" w:rsidRPr="00000000">
        <w:rPr>
          <w:b w:val="1"/>
          <w:sz w:val="22"/>
          <w:szCs w:val="22"/>
          <w:rtl w:val="0"/>
        </w:rPr>
        <w:t xml:space="preserve">Menzioni Speciali Young Adult</w:t>
      </w:r>
    </w:p>
    <w:p w:rsidR="00000000" w:rsidDel="00000000" w:rsidP="00000000" w:rsidRDefault="00000000" w:rsidRPr="00000000" w14:paraId="000000AB">
      <w:pPr>
        <w:widowControl w:val="0"/>
        <w:pBdr>
          <w:top w:color="000000" w:space="0" w:sz="0" w:val="none"/>
          <w:left w:color="000000" w:space="0" w:sz="0" w:val="none"/>
          <w:bottom w:color="000000" w:space="0" w:sz="0" w:val="none"/>
          <w:right w:color="000000" w:space="0" w:sz="0" w:val="none"/>
          <w:between w:color="000000" w:space="0" w:sz="0" w:val="none"/>
        </w:pBdr>
        <w:rPr>
          <w:b w:val="1"/>
          <w:sz w:val="22"/>
          <w:szCs w:val="22"/>
        </w:rPr>
      </w:pPr>
      <w:r w:rsidDel="00000000" w:rsidR="00000000" w:rsidRPr="00000000">
        <w:rPr>
          <w:sz w:val="22"/>
          <w:szCs w:val="22"/>
          <w:rtl w:val="0"/>
        </w:rPr>
        <w:br w:type="textWrapping"/>
        <w:t xml:space="preserve">Titolo: </w:t>
      </w:r>
      <w:r w:rsidDel="00000000" w:rsidR="00000000" w:rsidRPr="00000000">
        <w:rPr>
          <w:b w:val="1"/>
          <w:sz w:val="22"/>
          <w:szCs w:val="22"/>
          <w:rtl w:val="0"/>
        </w:rPr>
        <w:t xml:space="preserve">Le Visage de Pavil (Pavil's Face)</w:t>
        <w:br w:type="textWrapping"/>
      </w:r>
      <w:r w:rsidDel="00000000" w:rsidR="00000000" w:rsidRPr="00000000">
        <w:rPr>
          <w:sz w:val="22"/>
          <w:szCs w:val="22"/>
          <w:rtl w:val="0"/>
        </w:rPr>
        <w:t xml:space="preserve">Testo e disegni di: Jeremy Perrodeau</w:t>
      </w:r>
      <w:r w:rsidDel="00000000" w:rsidR="00000000" w:rsidRPr="00000000">
        <w:rPr>
          <w:rtl w:val="0"/>
        </w:rPr>
      </w:r>
    </w:p>
    <w:p w:rsidR="00000000" w:rsidDel="00000000" w:rsidP="00000000" w:rsidRDefault="00000000" w:rsidRPr="00000000" w14:paraId="000000AC">
      <w:pPr>
        <w:rPr>
          <w:sz w:val="22"/>
          <w:szCs w:val="22"/>
        </w:rPr>
      </w:pPr>
      <w:r w:rsidDel="00000000" w:rsidR="00000000" w:rsidRPr="00000000">
        <w:rPr>
          <w:sz w:val="22"/>
          <w:szCs w:val="22"/>
          <w:rtl w:val="0"/>
        </w:rPr>
        <w:t xml:space="preserve">Editore: Editions 2024</w:t>
      </w:r>
    </w:p>
    <w:p w:rsidR="00000000" w:rsidDel="00000000" w:rsidP="00000000" w:rsidRDefault="00000000" w:rsidRPr="00000000" w14:paraId="000000AD">
      <w:pPr>
        <w:rPr>
          <w:sz w:val="22"/>
          <w:szCs w:val="22"/>
        </w:rPr>
      </w:pPr>
      <w:r w:rsidDel="00000000" w:rsidR="00000000" w:rsidRPr="00000000">
        <w:rPr>
          <w:sz w:val="22"/>
          <w:szCs w:val="22"/>
          <w:rtl w:val="0"/>
        </w:rPr>
        <w:t xml:space="preserve">Paese: Francia</w:t>
      </w:r>
    </w:p>
    <w:p w:rsidR="00000000" w:rsidDel="00000000" w:rsidP="00000000" w:rsidRDefault="00000000" w:rsidRPr="00000000" w14:paraId="000000AE">
      <w:pPr>
        <w:rPr>
          <w:sz w:val="18"/>
          <w:szCs w:val="18"/>
        </w:rPr>
      </w:pPr>
      <w:r w:rsidDel="00000000" w:rsidR="00000000" w:rsidRPr="00000000">
        <w:rPr>
          <w:rtl w:val="0"/>
        </w:rPr>
      </w:r>
    </w:p>
    <w:p w:rsidR="00000000" w:rsidDel="00000000" w:rsidP="00000000" w:rsidRDefault="00000000" w:rsidRPr="00000000" w14:paraId="000000AF">
      <w:pPr>
        <w:rPr>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Clocki </w:t>
        <w:br w:type="textWrapping"/>
      </w:r>
      <w:r w:rsidDel="00000000" w:rsidR="00000000" w:rsidRPr="00000000">
        <w:rPr>
          <w:sz w:val="22"/>
          <w:szCs w:val="22"/>
          <w:rtl w:val="0"/>
        </w:rPr>
        <w:t xml:space="preserve">Testo e disegni di: Mathias Martinez</w:t>
      </w:r>
    </w:p>
    <w:p w:rsidR="00000000" w:rsidDel="00000000" w:rsidP="00000000" w:rsidRDefault="00000000" w:rsidRPr="00000000" w14:paraId="000000B0">
      <w:pPr>
        <w:rPr>
          <w:sz w:val="22"/>
          <w:szCs w:val="22"/>
        </w:rPr>
      </w:pPr>
      <w:r w:rsidDel="00000000" w:rsidR="00000000" w:rsidRPr="00000000">
        <w:rPr>
          <w:sz w:val="22"/>
          <w:szCs w:val="22"/>
          <w:rtl w:val="0"/>
        </w:rPr>
        <w:t xml:space="preserve">Editore: Misma</w:t>
      </w:r>
    </w:p>
    <w:p w:rsidR="00000000" w:rsidDel="00000000" w:rsidP="00000000" w:rsidRDefault="00000000" w:rsidRPr="00000000" w14:paraId="000000B1">
      <w:pPr>
        <w:rPr>
          <w:sz w:val="22"/>
          <w:szCs w:val="22"/>
        </w:rPr>
      </w:pPr>
      <w:r w:rsidDel="00000000" w:rsidR="00000000" w:rsidRPr="00000000">
        <w:rPr>
          <w:sz w:val="22"/>
          <w:szCs w:val="22"/>
          <w:rtl w:val="0"/>
        </w:rPr>
        <w:t xml:space="preserve">Paese: Francia</w:t>
      </w:r>
    </w:p>
    <w:p w:rsidR="00000000" w:rsidDel="00000000" w:rsidP="00000000" w:rsidRDefault="00000000" w:rsidRPr="00000000" w14:paraId="000000B2">
      <w:pPr>
        <w:rPr>
          <w:sz w:val="18"/>
          <w:szCs w:val="18"/>
        </w:rPr>
      </w:pPr>
      <w:r w:rsidDel="00000000" w:rsidR="00000000" w:rsidRPr="00000000">
        <w:rPr>
          <w:rtl w:val="0"/>
        </w:rPr>
      </w:r>
    </w:p>
    <w:p w:rsidR="00000000" w:rsidDel="00000000" w:rsidP="00000000" w:rsidRDefault="00000000" w:rsidRPr="00000000" w14:paraId="000000B3">
      <w:pPr>
        <w:rPr>
          <w:sz w:val="22"/>
          <w:szCs w:val="22"/>
        </w:rPr>
      </w:pPr>
      <w:r w:rsidDel="00000000" w:rsidR="00000000" w:rsidRPr="00000000">
        <w:rPr>
          <w:sz w:val="22"/>
          <w:szCs w:val="22"/>
          <w:rtl w:val="0"/>
        </w:rPr>
        <w:t xml:space="preserve">Titolo: </w:t>
      </w:r>
      <w:r w:rsidDel="00000000" w:rsidR="00000000" w:rsidRPr="00000000">
        <w:rPr>
          <w:b w:val="1"/>
          <w:sz w:val="22"/>
          <w:szCs w:val="22"/>
          <w:rtl w:val="0"/>
        </w:rPr>
        <w:t xml:space="preserve">Loops</w:t>
        <w:br w:type="textWrapping"/>
      </w:r>
      <w:r w:rsidDel="00000000" w:rsidR="00000000" w:rsidRPr="00000000">
        <w:rPr>
          <w:sz w:val="22"/>
          <w:szCs w:val="22"/>
          <w:rtl w:val="0"/>
        </w:rPr>
        <w:t xml:space="preserve">Testo di: Luca Pozzi</w:t>
      </w:r>
    </w:p>
    <w:p w:rsidR="00000000" w:rsidDel="00000000" w:rsidP="00000000" w:rsidRDefault="00000000" w:rsidRPr="00000000" w14:paraId="000000B4">
      <w:pPr>
        <w:rPr>
          <w:b w:val="1"/>
          <w:sz w:val="22"/>
          <w:szCs w:val="22"/>
        </w:rPr>
      </w:pPr>
      <w:r w:rsidDel="00000000" w:rsidR="00000000" w:rsidRPr="00000000">
        <w:rPr>
          <w:sz w:val="22"/>
          <w:szCs w:val="22"/>
          <w:rtl w:val="0"/>
        </w:rPr>
        <w:t xml:space="preserve">Disegni di: Elisa Macellari</w:t>
      </w:r>
      <w:r w:rsidDel="00000000" w:rsidR="00000000" w:rsidRPr="00000000">
        <w:rPr>
          <w:rtl w:val="0"/>
        </w:rPr>
      </w:r>
    </w:p>
    <w:p w:rsidR="00000000" w:rsidDel="00000000" w:rsidP="00000000" w:rsidRDefault="00000000" w:rsidRPr="00000000" w14:paraId="000000B5">
      <w:pPr>
        <w:rPr>
          <w:sz w:val="22"/>
          <w:szCs w:val="22"/>
        </w:rPr>
      </w:pPr>
      <w:r w:rsidDel="00000000" w:rsidR="00000000" w:rsidRPr="00000000">
        <w:rPr>
          <w:sz w:val="22"/>
          <w:szCs w:val="22"/>
          <w:rtl w:val="0"/>
        </w:rPr>
        <w:t xml:space="preserve">Editore: BAO Publishing</w:t>
      </w:r>
    </w:p>
    <w:p w:rsidR="00000000" w:rsidDel="00000000" w:rsidP="00000000" w:rsidRDefault="00000000" w:rsidRPr="00000000" w14:paraId="000000B6">
      <w:pPr>
        <w:rPr>
          <w:b w:val="1"/>
        </w:rPr>
      </w:pPr>
      <w:r w:rsidDel="00000000" w:rsidR="00000000" w:rsidRPr="00000000">
        <w:rPr>
          <w:sz w:val="22"/>
          <w:szCs w:val="22"/>
          <w:rtl w:val="0"/>
        </w:rPr>
        <w:t xml:space="preserve">Paese: Italia</w:t>
      </w:r>
      <w:r w:rsidDel="00000000" w:rsidR="00000000" w:rsidRPr="00000000">
        <w:rPr>
          <w:rtl w:val="0"/>
        </w:rPr>
      </w:r>
    </w:p>
    <w:sectPr>
      <w:headerReference r:id="rId8" w:type="default"/>
      <w:footerReference r:id="rId9" w:type="default"/>
      <w:pgSz w:h="16838" w:w="11906" w:orient="portrait"/>
      <w:pgMar w:bottom="851" w:top="0" w:left="567" w:right="567" w:header="403" w:footer="40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Gungsuh"/>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819"/>
        <w:tab w:val="right" w:leader="none" w:pos="9638"/>
      </w:tabs>
      <w:rPr>
        <w:color w:val="000000"/>
      </w:rPr>
    </w:pPr>
    <w:r w:rsidDel="00000000" w:rsidR="00000000" w:rsidRPr="00000000">
      <w:rPr>
        <w:color w:val="000000"/>
      </w:rPr>
      <w:drawing>
        <wp:inline distB="0" distT="0" distL="0" distR="0">
          <wp:extent cx="6832600" cy="1320800"/>
          <wp:effectExtent b="0" l="0" r="0" t="0"/>
          <wp:docPr descr="Immagine che contiene testo, schermata&#10;&#10;Descrizione generata automaticamente" id="12" name="image1.png"/>
          <a:graphic>
            <a:graphicData uri="http://schemas.openxmlformats.org/drawingml/2006/picture">
              <pic:pic>
                <pic:nvPicPr>
                  <pic:cNvPr descr="Immagine che contiene testo, schermata&#10;&#10;Descrizione generata automaticamente" id="0" name="image1.png"/>
                  <pic:cNvPicPr preferRelativeResize="0"/>
                </pic:nvPicPr>
                <pic:blipFill>
                  <a:blip r:embed="rId1"/>
                  <a:srcRect b="0" l="0" r="0" t="0"/>
                  <a:stretch>
                    <a:fillRect/>
                  </a:stretch>
                </pic:blipFill>
                <pic:spPr>
                  <a:xfrm>
                    <a:off x="0" y="0"/>
                    <a:ext cx="6832600" cy="1320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819"/>
        <w:tab w:val="right" w:leader="none" w:pos="9638"/>
      </w:tabs>
      <w:rPr>
        <w:color w:val="000000"/>
      </w:rPr>
    </w:pPr>
    <w:r w:rsidDel="00000000" w:rsidR="00000000" w:rsidRPr="00000000">
      <w:rPr>
        <w:color w:val="000000"/>
      </w:rPr>
      <w:drawing>
        <wp:inline distB="0" distT="0" distL="0" distR="0">
          <wp:extent cx="6832600" cy="2857500"/>
          <wp:effectExtent b="0" l="0" r="0" t="0"/>
          <wp:docPr descr="Immagine che contiene schermata, testo, pallone&#10;&#10;Descrizione generata automaticamente" id="11" name="image2.png"/>
          <a:graphic>
            <a:graphicData uri="http://schemas.openxmlformats.org/drawingml/2006/picture">
              <pic:pic>
                <pic:nvPicPr>
                  <pic:cNvPr descr="Immagine che contiene schermata, testo, pallone&#10;&#10;Descrizione generata automaticamente" id="0" name="image2.png"/>
                  <pic:cNvPicPr preferRelativeResize="0"/>
                </pic:nvPicPr>
                <pic:blipFill>
                  <a:blip r:embed="rId1"/>
                  <a:srcRect b="0" l="0" r="0" t="0"/>
                  <a:stretch>
                    <a:fillRect/>
                  </a:stretch>
                </pic:blipFill>
                <pic:spPr>
                  <a:xfrm>
                    <a:off x="0" y="0"/>
                    <a:ext cx="6832600" cy="28575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e" w:default="1">
    <w:name w:val="Normal"/>
    <w:qFormat w:val="1"/>
  </w:style>
  <w:style w:type="paragraph" w:styleId="Titolo1">
    <w:name w:val="heading 1"/>
    <w:basedOn w:val="Normale"/>
    <w:next w:val="Normale"/>
    <w:uiPriority w:val="9"/>
    <w:qFormat w:val="1"/>
    <w:pPr>
      <w:keepNext w:val="1"/>
      <w:keepLines w:val="1"/>
      <w:spacing w:after="120" w:before="480"/>
      <w:outlineLvl w:val="0"/>
    </w:pPr>
    <w:rPr>
      <w:b w:val="1"/>
      <w:sz w:val="48"/>
      <w:szCs w:val="48"/>
    </w:rPr>
  </w:style>
  <w:style w:type="paragraph" w:styleId="Titolo2">
    <w:name w:val="heading 2"/>
    <w:basedOn w:val="Normale"/>
    <w:next w:val="Normale"/>
    <w:uiPriority w:val="9"/>
    <w:semiHidden w:val="1"/>
    <w:unhideWhenUsed w:val="1"/>
    <w:qFormat w:val="1"/>
    <w:pPr>
      <w:keepNext w:val="1"/>
      <w:keepLines w:val="1"/>
      <w:spacing w:after="80" w:before="360"/>
      <w:outlineLvl w:val="1"/>
    </w:pPr>
    <w:rPr>
      <w:b w:val="1"/>
      <w:sz w:val="36"/>
      <w:szCs w:val="36"/>
    </w:rPr>
  </w:style>
  <w:style w:type="paragraph" w:styleId="Titolo3">
    <w:name w:val="heading 3"/>
    <w:basedOn w:val="Normale"/>
    <w:next w:val="Normale"/>
    <w:uiPriority w:val="9"/>
    <w:semiHidden w:val="1"/>
    <w:unhideWhenUsed w:val="1"/>
    <w:qFormat w:val="1"/>
    <w:pPr>
      <w:keepNext w:val="1"/>
      <w:keepLines w:val="1"/>
      <w:spacing w:after="80" w:before="280"/>
      <w:outlineLvl w:val="2"/>
    </w:pPr>
    <w:rPr>
      <w:b w:val="1"/>
      <w:sz w:val="28"/>
      <w:szCs w:val="28"/>
    </w:rPr>
  </w:style>
  <w:style w:type="paragraph" w:styleId="Titolo4">
    <w:name w:val="heading 4"/>
    <w:basedOn w:val="Normale"/>
    <w:next w:val="Normale"/>
    <w:uiPriority w:val="9"/>
    <w:semiHidden w:val="1"/>
    <w:unhideWhenUsed w:val="1"/>
    <w:qFormat w:val="1"/>
    <w:pPr>
      <w:keepNext w:val="1"/>
      <w:keepLines w:val="1"/>
      <w:spacing w:after="40" w:before="240"/>
      <w:outlineLvl w:val="3"/>
    </w:pPr>
    <w:rPr>
      <w:b w:val="1"/>
    </w:rPr>
  </w:style>
  <w:style w:type="paragraph" w:styleId="Titolo5">
    <w:name w:val="heading 5"/>
    <w:basedOn w:val="Normale"/>
    <w:next w:val="Normale"/>
    <w:uiPriority w:val="9"/>
    <w:semiHidden w:val="1"/>
    <w:unhideWhenUsed w:val="1"/>
    <w:qFormat w:val="1"/>
    <w:pPr>
      <w:keepNext w:val="1"/>
      <w:keepLines w:val="1"/>
      <w:spacing w:after="40" w:before="220"/>
      <w:outlineLvl w:val="4"/>
    </w:pPr>
    <w:rPr>
      <w:b w:val="1"/>
      <w:sz w:val="22"/>
      <w:szCs w:val="22"/>
    </w:rPr>
  </w:style>
  <w:style w:type="paragraph" w:styleId="Titolo6">
    <w:name w:val="heading 6"/>
    <w:basedOn w:val="Normale"/>
    <w:next w:val="Normale"/>
    <w:uiPriority w:val="9"/>
    <w:semiHidden w:val="1"/>
    <w:unhideWhenUsed w:val="1"/>
    <w:qFormat w:val="1"/>
    <w:pPr>
      <w:keepNext w:val="1"/>
      <w:keepLines w:val="1"/>
      <w:spacing w:after="40" w:before="200"/>
      <w:outlineLvl w:val="5"/>
    </w:pPr>
    <w:rPr>
      <w:b w:val="1"/>
      <w:sz w:val="20"/>
      <w:szCs w:val="20"/>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Intestazione">
    <w:name w:val="header"/>
    <w:basedOn w:val="Normale"/>
    <w:link w:val="IntestazioneCarattere"/>
    <w:uiPriority w:val="99"/>
    <w:unhideWhenUsed w:val="1"/>
    <w:rsid w:val="00D959FD"/>
    <w:pPr>
      <w:tabs>
        <w:tab w:val="center" w:pos="4819"/>
        <w:tab w:val="right" w:pos="9638"/>
      </w:tabs>
    </w:pPr>
  </w:style>
  <w:style w:type="character" w:styleId="IntestazioneCarattere" w:customStyle="1">
    <w:name w:val="Intestazione Carattere"/>
    <w:basedOn w:val="Carpredefinitoparagrafo"/>
    <w:link w:val="Intestazione"/>
    <w:uiPriority w:val="99"/>
    <w:rsid w:val="00D959FD"/>
  </w:style>
  <w:style w:type="paragraph" w:styleId="Pidipagina">
    <w:name w:val="footer"/>
    <w:basedOn w:val="Normale"/>
    <w:link w:val="PidipaginaCarattere"/>
    <w:uiPriority w:val="99"/>
    <w:unhideWhenUsed w:val="1"/>
    <w:rsid w:val="00D959FD"/>
    <w:pPr>
      <w:tabs>
        <w:tab w:val="center" w:pos="4819"/>
        <w:tab w:val="right" w:pos="9638"/>
      </w:tabs>
    </w:pPr>
  </w:style>
  <w:style w:type="character" w:styleId="PidipaginaCarattere" w:customStyle="1">
    <w:name w:val="Piè di pagina Carattere"/>
    <w:basedOn w:val="Carpredefinitoparagrafo"/>
    <w:link w:val="Pidipagina"/>
    <w:uiPriority w:val="99"/>
    <w:rsid w:val="00D959FD"/>
  </w:style>
  <w:style w:type="paragraph" w:styleId="BCBF-titoli" w:customStyle="1">
    <w:name w:val="BCBF-titoli"/>
    <w:basedOn w:val="Normale"/>
    <w:qFormat w:val="1"/>
    <w:rsid w:val="00277385"/>
    <w:rPr>
      <w:b w:val="1"/>
      <w:bCs w:val="1"/>
      <w:color w:val="ee7f00"/>
      <w:sz w:val="28"/>
      <w:szCs w:val="28"/>
    </w:rPr>
  </w:style>
  <w:style w:type="paragraph" w:styleId="BCBF-abstract" w:customStyle="1">
    <w:name w:val="BCBF-abstract"/>
    <w:basedOn w:val="Normale"/>
    <w:qFormat w:val="1"/>
    <w:rsid w:val="00277385"/>
    <w:rPr>
      <w:color w:val="e2007a"/>
      <w:sz w:val="28"/>
      <w:szCs w:val="28"/>
    </w:rPr>
  </w:style>
  <w:style w:type="paragraph" w:styleId="BCBF-testo" w:customStyle="1">
    <w:name w:val="BCBF-testo"/>
    <w:basedOn w:val="Normale"/>
    <w:qFormat w:val="1"/>
    <w:rsid w:val="00277385"/>
  </w:style>
  <w:style w:type="paragraph" w:styleId="Sottotitolo">
    <w:name w:val="Subtitle"/>
    <w:basedOn w:val="Normale"/>
    <w:next w:val="Normale"/>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bolognachildrensbookfair.com/premi/bolognaragazzi-awards/8382.html"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YHaFawe126tSKI3DTgJNmtx6og==">CgMxLjAaJQoBMBIgCh4IB0IaCg9UaW1lcyBOZXcgUm9tYW4SB0d1bmdzdWgyCGguZ2pkZ3hzOAByITFhdUN1U3VIZFdvS2FNTUE1ZG5SaXRKTGcwVDdKb3h4Ug==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2024-02-12T14:04:00Z</dcterms:created>
  <dc:creator>1-5</dc:creator>
</cp:coreProperties>
</file>